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EB71F" w14:textId="77777777" w:rsidR="000F4511" w:rsidRPr="00114FAE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14:paraId="29B41C6B" w14:textId="77777777" w:rsidR="000F4511" w:rsidRPr="00114FAE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Розпорядження начальника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Чернігівської 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обласної військової адміністрації</w:t>
      </w:r>
    </w:p>
    <w:p w14:paraId="7DB30DE2" w14:textId="77777777" w:rsidR="000F4511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24 січня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4 р. № 37</w:t>
      </w:r>
    </w:p>
    <w:p w14:paraId="59288F36" w14:textId="77777777" w:rsidR="000F4511" w:rsidRPr="000F4511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4511">
        <w:rPr>
          <w:rFonts w:ascii="Times New Roman" w:hAnsi="Times New Roman" w:cs="Times New Roman"/>
          <w:bCs/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40AEB0E" w14:textId="77777777" w:rsidR="000F4511" w:rsidRPr="000F4511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F4511">
        <w:rPr>
          <w:rFonts w:ascii="Times New Roman" w:hAnsi="Times New Roman" w:cs="Times New Roman"/>
          <w:bCs/>
          <w:sz w:val="28"/>
          <w:szCs w:val="28"/>
          <w:lang w:val="uk-UA"/>
        </w:rPr>
        <w:t>___________ р. № ______)</w:t>
      </w:r>
    </w:p>
    <w:p w14:paraId="31E822CC" w14:textId="77777777" w:rsidR="000F4511" w:rsidRPr="00114FAE" w:rsidRDefault="000F4511" w:rsidP="000F4511">
      <w:pPr>
        <w:spacing w:after="0"/>
        <w:ind w:left="495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6BDA0C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098BCED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E949D46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6263B7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9842CA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471B05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DE46E46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F675D02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B67C694" w14:textId="77777777" w:rsidR="00795E45" w:rsidRPr="00114FAE" w:rsidRDefault="00795E45" w:rsidP="004035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114FAE">
        <w:rPr>
          <w:rFonts w:ascii="Times New Roman" w:hAnsi="Times New Roman" w:cs="Times New Roman"/>
          <w:b/>
          <w:bCs/>
          <w:sz w:val="36"/>
          <w:szCs w:val="36"/>
          <w:lang w:val="uk-UA"/>
        </w:rPr>
        <w:t>ОБЛАСНА ПРОГРАМА</w:t>
      </w:r>
    </w:p>
    <w:p w14:paraId="373A0617" w14:textId="77777777" w:rsidR="00795E45" w:rsidRPr="00114FAE" w:rsidRDefault="00795E45" w:rsidP="0040356B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 w:rsidRPr="00114FA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реалізації Стратегії реформування системи шкільного харчування на період </w:t>
      </w:r>
      <w:r w:rsidR="009E242A" w:rsidRPr="00114FAE">
        <w:rPr>
          <w:rFonts w:ascii="Times New Roman" w:hAnsi="Times New Roman" w:cs="Times New Roman"/>
          <w:b/>
          <w:bCs/>
          <w:sz w:val="36"/>
          <w:szCs w:val="36"/>
          <w:lang w:val="uk-UA"/>
        </w:rPr>
        <w:t xml:space="preserve">до </w:t>
      </w:r>
      <w:r w:rsidRPr="00114FAE">
        <w:rPr>
          <w:rFonts w:ascii="Times New Roman" w:hAnsi="Times New Roman" w:cs="Times New Roman"/>
          <w:b/>
          <w:bCs/>
          <w:sz w:val="36"/>
          <w:szCs w:val="36"/>
          <w:lang w:val="uk-UA"/>
        </w:rPr>
        <w:t>2027 року</w:t>
      </w:r>
    </w:p>
    <w:p w14:paraId="22B358F5" w14:textId="2E99AD3A" w:rsidR="00CB6BF0" w:rsidRPr="00114FAE" w:rsidRDefault="00CB6BF0" w:rsidP="0040356B">
      <w:pPr>
        <w:spacing w:after="0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114FAE">
        <w:rPr>
          <w:rFonts w:ascii="Times New Roman" w:hAnsi="Times New Roman" w:cs="Times New Roman"/>
          <w:sz w:val="36"/>
          <w:szCs w:val="36"/>
          <w:lang w:val="uk-UA"/>
        </w:rPr>
        <w:t>(нова редакція)</w:t>
      </w:r>
    </w:p>
    <w:p w14:paraId="48087087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D1D286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A860C3D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390446C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09DA8EC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B66165E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674C334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8717E6E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50C01F4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8B3A5C3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EEB058C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940D8A7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7C43DD5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0D43F6A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GoBack"/>
      <w:bookmarkEnd w:id="0"/>
    </w:p>
    <w:p w14:paraId="09919C6E" w14:textId="77777777" w:rsidR="00795E45" w:rsidRPr="00114FAE" w:rsidRDefault="00795E45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2AD00C" w14:textId="2AE05B8A" w:rsidR="00432B78" w:rsidRPr="00114FAE" w:rsidRDefault="00795E45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Чернігів, 202</w:t>
      </w:r>
      <w:r w:rsidR="00E95EEE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  <w:r w:rsidR="00432B78" w:rsidRPr="00114FAE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991"/>
      </w:tblGrid>
      <w:tr w:rsidR="00432B78" w:rsidRPr="00114FAE" w14:paraId="747365F7" w14:textId="77777777" w:rsidTr="005E311A">
        <w:tc>
          <w:tcPr>
            <w:tcW w:w="7905" w:type="dxa"/>
          </w:tcPr>
          <w:p w14:paraId="2F7C3D05" w14:textId="61A1C38E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Паспорт Обласної програми реалізації Стратегії реформування системи шкільного харчування на період до 2027</w:t>
            </w:r>
            <w:r w:rsidR="00110EA4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 (далі  ̶  Програма).</w:t>
            </w:r>
          </w:p>
        </w:tc>
        <w:tc>
          <w:tcPr>
            <w:tcW w:w="991" w:type="dxa"/>
            <w:vAlign w:val="center"/>
          </w:tcPr>
          <w:p w14:paraId="4C3DA86E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432B78" w:rsidRPr="00114FAE" w14:paraId="112E3E94" w14:textId="77777777" w:rsidTr="005E311A">
        <w:tc>
          <w:tcPr>
            <w:tcW w:w="7905" w:type="dxa"/>
          </w:tcPr>
          <w:p w14:paraId="0A1BA50D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6197A1FD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4D456978" w14:textId="77777777" w:rsidTr="005E311A">
        <w:tc>
          <w:tcPr>
            <w:tcW w:w="7905" w:type="dxa"/>
          </w:tcPr>
          <w:p w14:paraId="36237B2C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</w:t>
            </w: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Визначення проблемних питань, на розв’язання яких спрямована Програма.</w:t>
            </w:r>
          </w:p>
        </w:tc>
        <w:tc>
          <w:tcPr>
            <w:tcW w:w="991" w:type="dxa"/>
            <w:vAlign w:val="center"/>
          </w:tcPr>
          <w:p w14:paraId="0A3924CC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432B78" w:rsidRPr="00114FAE" w14:paraId="20599698" w14:textId="77777777" w:rsidTr="005E311A">
        <w:tc>
          <w:tcPr>
            <w:tcW w:w="7905" w:type="dxa"/>
          </w:tcPr>
          <w:p w14:paraId="7AEC05BE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4BA55278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13CC18D8" w14:textId="77777777" w:rsidTr="005E311A">
        <w:tc>
          <w:tcPr>
            <w:tcW w:w="7905" w:type="dxa"/>
          </w:tcPr>
          <w:p w14:paraId="27F30642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Визначення мети Програми.</w:t>
            </w:r>
          </w:p>
        </w:tc>
        <w:tc>
          <w:tcPr>
            <w:tcW w:w="991" w:type="dxa"/>
          </w:tcPr>
          <w:p w14:paraId="3143DEEE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432B78" w:rsidRPr="00114FAE" w14:paraId="333837DC" w14:textId="77777777" w:rsidTr="005E311A">
        <w:tc>
          <w:tcPr>
            <w:tcW w:w="7905" w:type="dxa"/>
          </w:tcPr>
          <w:p w14:paraId="17E1DBC8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4EB93BCE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4D3FD5C7" w14:textId="77777777" w:rsidTr="005E311A">
        <w:tc>
          <w:tcPr>
            <w:tcW w:w="7905" w:type="dxa"/>
          </w:tcPr>
          <w:p w14:paraId="0EC3CD97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</w:t>
            </w:r>
            <w:r w:rsidR="00DC17CA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Обґрунтування шляхів і засобів розв’язання проблеми, обсягів та джерел фінансування, строки та етапи виконання Програми</w:t>
            </w:r>
          </w:p>
        </w:tc>
        <w:tc>
          <w:tcPr>
            <w:tcW w:w="991" w:type="dxa"/>
            <w:vAlign w:val="center"/>
          </w:tcPr>
          <w:p w14:paraId="08B2C518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32B78" w:rsidRPr="00114FAE" w14:paraId="1EEE9981" w14:textId="77777777" w:rsidTr="005E311A">
        <w:tc>
          <w:tcPr>
            <w:tcW w:w="7905" w:type="dxa"/>
          </w:tcPr>
          <w:p w14:paraId="24F905A4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005A2FF6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46E3DA02" w14:textId="77777777" w:rsidTr="005E311A">
        <w:tc>
          <w:tcPr>
            <w:tcW w:w="7905" w:type="dxa"/>
          </w:tcPr>
          <w:p w14:paraId="4283B8FD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Перелік завдань і заходів Програми.</w:t>
            </w:r>
          </w:p>
        </w:tc>
        <w:tc>
          <w:tcPr>
            <w:tcW w:w="991" w:type="dxa"/>
          </w:tcPr>
          <w:p w14:paraId="525CA2F1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432B78" w:rsidRPr="00114FAE" w14:paraId="74EA79DE" w14:textId="77777777" w:rsidTr="005E311A">
        <w:tc>
          <w:tcPr>
            <w:tcW w:w="7905" w:type="dxa"/>
          </w:tcPr>
          <w:p w14:paraId="2E2F4C21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678859D0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757FCC83" w14:textId="77777777" w:rsidTr="005E311A">
        <w:tc>
          <w:tcPr>
            <w:tcW w:w="7905" w:type="dxa"/>
          </w:tcPr>
          <w:p w14:paraId="62523CC5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Очікувані результати виконання Програми.</w:t>
            </w:r>
          </w:p>
        </w:tc>
        <w:tc>
          <w:tcPr>
            <w:tcW w:w="991" w:type="dxa"/>
          </w:tcPr>
          <w:p w14:paraId="07F24CFA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32B78" w:rsidRPr="00114FAE" w14:paraId="06FC5BCA" w14:textId="77777777" w:rsidTr="005E311A">
        <w:tc>
          <w:tcPr>
            <w:tcW w:w="7905" w:type="dxa"/>
          </w:tcPr>
          <w:p w14:paraId="42D5B88C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1C15AF8C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7A4249DA" w14:textId="77777777" w:rsidTr="005E311A">
        <w:tc>
          <w:tcPr>
            <w:tcW w:w="7905" w:type="dxa"/>
          </w:tcPr>
          <w:p w14:paraId="1A5A0444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 Координація </w:t>
            </w:r>
            <w:r w:rsidR="00784169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контроль за ходом виконання Програми.</w:t>
            </w:r>
          </w:p>
        </w:tc>
        <w:tc>
          <w:tcPr>
            <w:tcW w:w="991" w:type="dxa"/>
          </w:tcPr>
          <w:p w14:paraId="0A625ACE" w14:textId="77777777" w:rsidR="00432B78" w:rsidRPr="00114FAE" w:rsidRDefault="00A00AE2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432B78" w:rsidRPr="00114FAE" w14:paraId="00D6402C" w14:textId="77777777" w:rsidTr="005E311A">
        <w:tc>
          <w:tcPr>
            <w:tcW w:w="7905" w:type="dxa"/>
          </w:tcPr>
          <w:p w14:paraId="5C18392A" w14:textId="77777777" w:rsidR="00432B78" w:rsidRPr="00114FAE" w:rsidRDefault="00432B78" w:rsidP="00745D2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2855DB99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1E1AF10D" w14:textId="77777777" w:rsidTr="005E311A">
        <w:tc>
          <w:tcPr>
            <w:tcW w:w="7905" w:type="dxa"/>
          </w:tcPr>
          <w:p w14:paraId="36688551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CF4A25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55C4AF4" w14:textId="77777777" w:rsidR="00432B78" w:rsidRPr="00114FAE" w:rsidRDefault="00432B78" w:rsidP="005E31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00B4407F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705EDD39" w14:textId="77777777" w:rsidTr="005E311A">
        <w:tc>
          <w:tcPr>
            <w:tcW w:w="7905" w:type="dxa"/>
          </w:tcPr>
          <w:p w14:paraId="0A9E39F2" w14:textId="77777777" w:rsidR="00432B78" w:rsidRPr="00114FAE" w:rsidRDefault="00432B78" w:rsidP="005E31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C12BB6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Ресурсне забезпечення Обласної програми реалізації Стратегії реформування системи шкільного харчування на період до 2027 року.</w:t>
            </w:r>
          </w:p>
        </w:tc>
        <w:tc>
          <w:tcPr>
            <w:tcW w:w="991" w:type="dxa"/>
          </w:tcPr>
          <w:p w14:paraId="7321BD0F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31E5F6A6" w14:textId="77777777" w:rsidTr="005E311A">
        <w:tc>
          <w:tcPr>
            <w:tcW w:w="7905" w:type="dxa"/>
          </w:tcPr>
          <w:p w14:paraId="0259C42E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48C7BE8D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14B1312A" w14:textId="77777777" w:rsidTr="005E311A">
        <w:tc>
          <w:tcPr>
            <w:tcW w:w="7905" w:type="dxa"/>
          </w:tcPr>
          <w:p w14:paraId="5E341D76" w14:textId="208E9FC4" w:rsidR="00432B78" w:rsidRPr="00114FAE" w:rsidRDefault="00432B78" w:rsidP="005E31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C12BB6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Напрями діяльності та заходи із виконання в 202</w:t>
            </w:r>
            <w:r w:rsidR="00E95EEE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6-2027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</w:t>
            </w:r>
            <w:r w:rsidR="00E95EEE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ках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програми реалізації Стратегії  реформування системи шкільного харчування на період до 2027</w:t>
            </w:r>
            <w:r w:rsidR="002710D9" w:rsidRPr="00114FAE">
              <w:rPr>
                <w:lang w:val="uk-UA"/>
              </w:rPr>
              <w:t> 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року.</w:t>
            </w:r>
          </w:p>
        </w:tc>
        <w:tc>
          <w:tcPr>
            <w:tcW w:w="991" w:type="dxa"/>
          </w:tcPr>
          <w:p w14:paraId="105B2BEF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37D409C4" w14:textId="77777777" w:rsidTr="005E311A">
        <w:tc>
          <w:tcPr>
            <w:tcW w:w="7905" w:type="dxa"/>
          </w:tcPr>
          <w:p w14:paraId="6CB7DAB8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1" w:type="dxa"/>
          </w:tcPr>
          <w:p w14:paraId="644EA31A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32B78" w:rsidRPr="00114FAE" w14:paraId="496687BF" w14:textId="77777777" w:rsidTr="005E311A">
        <w:tc>
          <w:tcPr>
            <w:tcW w:w="7905" w:type="dxa"/>
          </w:tcPr>
          <w:p w14:paraId="5C877E91" w14:textId="77777777" w:rsidR="00432B78" w:rsidRPr="00114FAE" w:rsidRDefault="00432B78" w:rsidP="005E311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  <w:r w:rsidR="00C12BB6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Результативні показники Обласної програми реалізації Стратегії  реформування системи шкільного харчування на період до 2027 року.</w:t>
            </w:r>
          </w:p>
        </w:tc>
        <w:tc>
          <w:tcPr>
            <w:tcW w:w="991" w:type="dxa"/>
          </w:tcPr>
          <w:p w14:paraId="550F5CC3" w14:textId="77777777" w:rsidR="00432B78" w:rsidRPr="00114FAE" w:rsidRDefault="00432B78" w:rsidP="005E31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727B3B" w14:textId="77777777" w:rsidR="00432B78" w:rsidRPr="00114FAE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EE8643" w14:textId="77777777" w:rsidR="00432B78" w:rsidRPr="00114FAE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8A18DAE" w14:textId="77777777" w:rsidR="00432B78" w:rsidRPr="00114FAE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C54824" w14:textId="77777777" w:rsidR="00432B78" w:rsidRPr="00114FAE" w:rsidRDefault="00432B78" w:rsidP="00432B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6D77B3" w14:textId="77777777" w:rsidR="00432B78" w:rsidRPr="00114FAE" w:rsidRDefault="00432B78" w:rsidP="00432B7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95FA13" w14:textId="77777777" w:rsidR="00432B78" w:rsidRPr="00114FAE" w:rsidRDefault="00432B7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19A7820C" w14:textId="77777777" w:rsidR="00627865" w:rsidRPr="00114FAE" w:rsidRDefault="00735916" w:rsidP="0040356B">
      <w:pPr>
        <w:pStyle w:val="Default"/>
        <w:spacing w:line="276" w:lineRule="auto"/>
        <w:jc w:val="center"/>
        <w:rPr>
          <w:color w:val="auto"/>
          <w:sz w:val="28"/>
          <w:szCs w:val="28"/>
          <w:lang w:val="uk-UA"/>
        </w:rPr>
      </w:pPr>
      <w:r w:rsidRPr="00114FAE">
        <w:rPr>
          <w:b/>
          <w:bCs/>
          <w:color w:val="auto"/>
          <w:sz w:val="28"/>
          <w:szCs w:val="28"/>
          <w:lang w:val="uk-UA"/>
        </w:rPr>
        <w:lastRenderedPageBreak/>
        <w:t>І. </w:t>
      </w:r>
      <w:r w:rsidR="00627865" w:rsidRPr="00114FAE">
        <w:rPr>
          <w:b/>
          <w:bCs/>
          <w:color w:val="auto"/>
          <w:sz w:val="28"/>
          <w:szCs w:val="28"/>
          <w:lang w:val="uk-UA"/>
        </w:rPr>
        <w:t>ПАСПОРТ</w:t>
      </w:r>
    </w:p>
    <w:p w14:paraId="4A34C35A" w14:textId="77777777" w:rsidR="006D47E9" w:rsidRPr="00114FAE" w:rsidRDefault="00134919" w:rsidP="0040356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uk-UA"/>
        </w:rPr>
      </w:pPr>
      <w:r w:rsidRPr="00114FAE">
        <w:rPr>
          <w:b/>
          <w:bCs/>
          <w:color w:val="auto"/>
          <w:sz w:val="28"/>
          <w:szCs w:val="28"/>
          <w:lang w:val="uk-UA"/>
        </w:rPr>
        <w:t>Обласн</w:t>
      </w:r>
      <w:r w:rsidR="0013563F" w:rsidRPr="00114FAE">
        <w:rPr>
          <w:b/>
          <w:bCs/>
          <w:color w:val="auto"/>
          <w:sz w:val="28"/>
          <w:szCs w:val="28"/>
          <w:lang w:val="uk-UA"/>
        </w:rPr>
        <w:t>ої</w:t>
      </w:r>
      <w:r w:rsidRPr="00114FAE">
        <w:rPr>
          <w:b/>
          <w:bCs/>
          <w:color w:val="auto"/>
          <w:sz w:val="28"/>
          <w:szCs w:val="28"/>
          <w:lang w:val="uk-UA"/>
        </w:rPr>
        <w:t xml:space="preserve"> програм</w:t>
      </w:r>
      <w:r w:rsidR="0013563F" w:rsidRPr="00114FAE">
        <w:rPr>
          <w:b/>
          <w:bCs/>
          <w:color w:val="auto"/>
          <w:sz w:val="28"/>
          <w:szCs w:val="28"/>
          <w:lang w:val="uk-UA"/>
        </w:rPr>
        <w:t>и</w:t>
      </w:r>
      <w:r w:rsidRPr="00114FAE">
        <w:rPr>
          <w:b/>
          <w:bCs/>
          <w:color w:val="auto"/>
          <w:sz w:val="28"/>
          <w:szCs w:val="28"/>
          <w:lang w:val="uk-UA"/>
        </w:rPr>
        <w:t xml:space="preserve"> реалізації Стратегії реформування системи шкільного харчування на період до 2027 року</w:t>
      </w:r>
    </w:p>
    <w:p w14:paraId="653727FD" w14:textId="77777777" w:rsidR="00250D6B" w:rsidRPr="00114FAE" w:rsidRDefault="00250D6B" w:rsidP="0040356B">
      <w:pPr>
        <w:pStyle w:val="Default"/>
        <w:spacing w:line="276" w:lineRule="auto"/>
        <w:jc w:val="center"/>
        <w:rPr>
          <w:b/>
          <w:bCs/>
          <w:color w:val="auto"/>
          <w:sz w:val="28"/>
          <w:szCs w:val="28"/>
          <w:lang w:val="uk-UA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676"/>
        <w:gridCol w:w="3719"/>
        <w:gridCol w:w="5670"/>
      </w:tblGrid>
      <w:tr w:rsidR="00026E72" w:rsidRPr="00114FAE" w14:paraId="6BAFF845" w14:textId="77777777" w:rsidTr="00002E68">
        <w:tc>
          <w:tcPr>
            <w:tcW w:w="676" w:type="dxa"/>
          </w:tcPr>
          <w:p w14:paraId="1005FC04" w14:textId="77777777" w:rsidR="00A226B9" w:rsidRPr="00114FAE" w:rsidRDefault="00A226B9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№ </w:t>
            </w:r>
            <w:r w:rsidR="0037177A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9389" w:type="dxa"/>
            <w:gridSpan w:val="2"/>
            <w:vAlign w:val="center"/>
          </w:tcPr>
          <w:p w14:paraId="50A1D688" w14:textId="77777777" w:rsidR="00A226B9" w:rsidRPr="00114FAE" w:rsidRDefault="00A226B9" w:rsidP="0040356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характеристика Програми</w:t>
            </w:r>
          </w:p>
        </w:tc>
      </w:tr>
      <w:tr w:rsidR="00026E72" w:rsidRPr="000F4511" w14:paraId="1FC29E3A" w14:textId="77777777" w:rsidTr="00002E68">
        <w:tc>
          <w:tcPr>
            <w:tcW w:w="676" w:type="dxa"/>
          </w:tcPr>
          <w:p w14:paraId="58D4593D" w14:textId="77777777" w:rsidR="006D47E9" w:rsidRPr="00114FAE" w:rsidRDefault="0004097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719" w:type="dxa"/>
          </w:tcPr>
          <w:p w14:paraId="657061D5" w14:textId="77777777" w:rsidR="006D47E9" w:rsidRPr="00114FAE" w:rsidRDefault="00040976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23661F11" w14:textId="77777777" w:rsidR="006D47E9" w:rsidRPr="00114FAE" w:rsidRDefault="00040976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</w:t>
            </w:r>
            <w:r w:rsidR="00562FFB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науки Чернігівської обласної державної адміністрації</w:t>
            </w:r>
          </w:p>
        </w:tc>
      </w:tr>
      <w:tr w:rsidR="00026E72" w:rsidRPr="000F4511" w14:paraId="2847C1D4" w14:textId="77777777" w:rsidTr="00002E68">
        <w:tc>
          <w:tcPr>
            <w:tcW w:w="676" w:type="dxa"/>
          </w:tcPr>
          <w:p w14:paraId="083CE2C0" w14:textId="77777777" w:rsidR="006D47E9" w:rsidRPr="00114FAE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3719" w:type="dxa"/>
          </w:tcPr>
          <w:p w14:paraId="22D3A4C3" w14:textId="77777777" w:rsidR="006D47E9" w:rsidRPr="00114FAE" w:rsidRDefault="00C94DD6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670" w:type="dxa"/>
          </w:tcPr>
          <w:p w14:paraId="1E2B5CF7" w14:textId="77777777" w:rsidR="006D47E9" w:rsidRPr="00114FAE" w:rsidRDefault="00E7277E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="00616857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озпорядження начальника Чернігівської обласної військової адміністрації від </w:t>
            </w:r>
            <w:r w:rsidR="00234E7A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14</w:t>
            </w:r>
            <w:r w:rsidR="00E95EEE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</w:t>
            </w:r>
            <w:r w:rsidR="00616857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грудня 2023 року № 833 «</w:t>
            </w:r>
            <w:r w:rsidR="00234E7A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 розроблення </w:t>
            </w:r>
            <w:proofErr w:type="spellStart"/>
            <w:r w:rsidR="00234E7A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проєкту</w:t>
            </w:r>
            <w:proofErr w:type="spellEnd"/>
            <w:r w:rsidR="00234E7A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Обласної програми реалізації Стратегії реформування системи шкільного харчування на період до 2027 року</w:t>
            </w:r>
            <w:r w:rsidR="00616857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14:paraId="2C648B7B" w14:textId="71F58FC3" w:rsidR="00114FAE" w:rsidRPr="00114FAE" w:rsidRDefault="00114FAE" w:rsidP="00C12BB6">
            <w:pPr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Розпорядження Кабінету Міністрів України від 07 листопада 2025 року № 1216-р «Деякі питання реалізації Стратегії реформування системи шкільного харчування на період до 2027 року»</w:t>
            </w:r>
          </w:p>
        </w:tc>
      </w:tr>
      <w:tr w:rsidR="00026E72" w:rsidRPr="000F4511" w14:paraId="30352D0E" w14:textId="77777777" w:rsidTr="00002E68">
        <w:tc>
          <w:tcPr>
            <w:tcW w:w="676" w:type="dxa"/>
          </w:tcPr>
          <w:p w14:paraId="63E3BB2E" w14:textId="77777777" w:rsidR="006D47E9" w:rsidRPr="00114FAE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3719" w:type="dxa"/>
          </w:tcPr>
          <w:p w14:paraId="3290B365" w14:textId="77777777" w:rsidR="006D47E9" w:rsidRPr="00114FAE" w:rsidRDefault="00002649" w:rsidP="00C12BB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14:paraId="743F01CE" w14:textId="77777777" w:rsidR="006D47E9" w:rsidRPr="00114FAE" w:rsidRDefault="00002649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</w:t>
            </w:r>
            <w:r w:rsidR="00002E68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 </w:t>
            </w: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науки Чернігівської обласної державної адміністрації</w:t>
            </w:r>
          </w:p>
        </w:tc>
      </w:tr>
      <w:tr w:rsidR="00026E72" w:rsidRPr="00114FAE" w14:paraId="29A125AC" w14:textId="77777777" w:rsidTr="00002E68">
        <w:tc>
          <w:tcPr>
            <w:tcW w:w="676" w:type="dxa"/>
          </w:tcPr>
          <w:p w14:paraId="030E3740" w14:textId="77777777" w:rsidR="006D47E9" w:rsidRPr="00114FAE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3719" w:type="dxa"/>
          </w:tcPr>
          <w:p w14:paraId="536A3876" w14:textId="77777777" w:rsidR="006D47E9" w:rsidRPr="00114FAE" w:rsidRDefault="009D2355" w:rsidP="00C12BB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002649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14:paraId="69B6ECA3" w14:textId="2605F918" w:rsidR="006D47E9" w:rsidRPr="00114FAE" w:rsidRDefault="00795E45" w:rsidP="001A7424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Районні військові адміністрації</w:t>
            </w:r>
          </w:p>
        </w:tc>
      </w:tr>
      <w:tr w:rsidR="00026E72" w:rsidRPr="000F4511" w14:paraId="14071BC2" w14:textId="77777777" w:rsidTr="00002E68">
        <w:tc>
          <w:tcPr>
            <w:tcW w:w="676" w:type="dxa"/>
          </w:tcPr>
          <w:p w14:paraId="262F0603" w14:textId="77777777" w:rsidR="006D47E9" w:rsidRPr="00114FAE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3719" w:type="dxa"/>
          </w:tcPr>
          <w:p w14:paraId="75066259" w14:textId="77777777" w:rsidR="006D47E9" w:rsidRPr="00114FAE" w:rsidRDefault="009D2355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</w:t>
            </w:r>
            <w:r w:rsidR="00213E25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ий</w:t>
            </w: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виконав</w:t>
            </w:r>
            <w:r w:rsidR="00213E25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ець</w:t>
            </w: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</w:t>
            </w:r>
            <w:r w:rsidR="00F04C10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14:paraId="10F7F88E" w14:textId="77777777" w:rsidR="00EE5A0F" w:rsidRPr="00114FAE" w:rsidRDefault="00562FFB" w:rsidP="00C12BB6">
            <w:pPr>
              <w:ind w:left="3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освіти і науки Чернігівської обласної </w:t>
            </w:r>
            <w:r w:rsidR="00213E25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державної адміністрації</w:t>
            </w:r>
          </w:p>
        </w:tc>
      </w:tr>
      <w:tr w:rsidR="00026E72" w:rsidRPr="00114FAE" w14:paraId="5EC8E3C6" w14:textId="77777777" w:rsidTr="00002E68">
        <w:tc>
          <w:tcPr>
            <w:tcW w:w="676" w:type="dxa"/>
          </w:tcPr>
          <w:p w14:paraId="6FC08F7B" w14:textId="77777777" w:rsidR="006D47E9" w:rsidRPr="00114FAE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3719" w:type="dxa"/>
          </w:tcPr>
          <w:p w14:paraId="494D4FC1" w14:textId="77777777" w:rsidR="006D47E9" w:rsidRPr="00114FAE" w:rsidRDefault="009D2355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Учасники П</w:t>
            </w:r>
            <w:r w:rsidR="009F6580"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14:paraId="35F97282" w14:textId="77777777" w:rsidR="00562FFB" w:rsidRPr="00114FAE" w:rsidRDefault="00562FFB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Районні військові адміністрації; </w:t>
            </w:r>
          </w:p>
          <w:p w14:paraId="3DAAC56F" w14:textId="77777777" w:rsidR="00562FFB" w:rsidRPr="00114FAE" w:rsidRDefault="00562FFB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органи місцевого самоврядування;</w:t>
            </w:r>
          </w:p>
          <w:p w14:paraId="5B6515DB" w14:textId="77777777" w:rsidR="00562FFB" w:rsidRPr="00114FAE" w:rsidRDefault="00562FFB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Управління освіти і науки Чернігівської обласної державної адміністрації;</w:t>
            </w:r>
          </w:p>
          <w:p w14:paraId="0BF2B317" w14:textId="77777777" w:rsidR="00843BDA" w:rsidRPr="00114FAE" w:rsidRDefault="00843BDA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Департамент економічного розвитку Чернігівської обласної державної адміністрації;</w:t>
            </w:r>
          </w:p>
          <w:p w14:paraId="4F21E02B" w14:textId="5B37EFAD" w:rsidR="00562FFB" w:rsidRPr="00114FAE" w:rsidRDefault="00562FFB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Управління капітального будівництва Чернігівської обласної державної адміністрації; </w:t>
            </w:r>
          </w:p>
          <w:p w14:paraId="08B79D96" w14:textId="77777777" w:rsidR="009B3370" w:rsidRPr="00114FAE" w:rsidRDefault="001D2D6C" w:rsidP="00C12BB6">
            <w:pPr>
              <w:ind w:left="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14FA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Чернігівський обласний інститут післядипломної педагогічної освіти імені К.Д. Ушинського; </w:t>
            </w:r>
          </w:p>
          <w:p w14:paraId="1A764E0A" w14:textId="77777777" w:rsidR="00EE5A0F" w:rsidRPr="00114FAE" w:rsidRDefault="00EE5A0F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Навчально-методичний центр професійно-технічної освіти у Чернігівській області;</w:t>
            </w:r>
          </w:p>
          <w:p w14:paraId="479C8344" w14:textId="77777777" w:rsidR="00EE5A0F" w:rsidRPr="00114FAE" w:rsidRDefault="00EE5A0F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«Чернігівський центр професійно-технічної освіти» Чернігівської обласної ради;</w:t>
            </w:r>
          </w:p>
          <w:p w14:paraId="5A6492EE" w14:textId="77777777" w:rsidR="00EE5A0F" w:rsidRPr="00114FAE" w:rsidRDefault="001262A7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</w:t>
            </w:r>
            <w:r w:rsidR="00EE5A0F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ержавний навчальний заклад «Ніжинський професійний аграрний ліцей Чернігівської області»;</w:t>
            </w:r>
          </w:p>
          <w:p w14:paraId="5F659C63" w14:textId="77777777" w:rsidR="00EE5A0F" w:rsidRPr="00114FAE" w:rsidRDefault="001262A7" w:rsidP="00C12BB6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E5A0F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ержавний професійно-технічний навчальний заклад «</w:t>
            </w:r>
            <w:proofErr w:type="spellStart"/>
            <w:r w:rsidR="00EE5A0F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Сновське</w:t>
            </w:r>
            <w:proofErr w:type="spellEnd"/>
            <w:r w:rsidR="00EE5A0F"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вище професійне училище лісового господарства»;</w:t>
            </w:r>
          </w:p>
          <w:p w14:paraId="582D5955" w14:textId="77777777" w:rsidR="00EE5A0F" w:rsidRPr="00114FAE" w:rsidRDefault="00EE5A0F" w:rsidP="006C1E88">
            <w:pPr>
              <w:ind w:left="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14F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заклади освіти області</w:t>
            </w:r>
          </w:p>
        </w:tc>
      </w:tr>
      <w:tr w:rsidR="00026E72" w:rsidRPr="0001122F" w14:paraId="2D9A9ACE" w14:textId="77777777" w:rsidTr="00002E68">
        <w:tc>
          <w:tcPr>
            <w:tcW w:w="676" w:type="dxa"/>
          </w:tcPr>
          <w:p w14:paraId="5BD71139" w14:textId="77777777" w:rsidR="006D47E9" w:rsidRPr="0001122F" w:rsidRDefault="00C94DD6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3719" w:type="dxa"/>
          </w:tcPr>
          <w:p w14:paraId="64BC9FEE" w14:textId="77777777" w:rsidR="006D47E9" w:rsidRPr="0001122F" w:rsidRDefault="009D2355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Термін реалізації П</w:t>
            </w:r>
            <w:r w:rsidR="009F6580"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670" w:type="dxa"/>
          </w:tcPr>
          <w:p w14:paraId="335060B4" w14:textId="1CFB5826" w:rsidR="006D47E9" w:rsidRPr="0001122F" w:rsidRDefault="0001122F" w:rsidP="0001122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виконувалась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 2024 </w:t>
            </w: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році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буде </w:t>
            </w: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виконуватися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протягом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2026-2027 </w:t>
            </w:r>
            <w:proofErr w:type="spellStart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>років</w:t>
            </w:r>
            <w:proofErr w:type="spellEnd"/>
            <w:r w:rsidRPr="000112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026E72" w:rsidRPr="00114FAE" w14:paraId="35CB1C93" w14:textId="77777777" w:rsidTr="00002E68">
        <w:tc>
          <w:tcPr>
            <w:tcW w:w="676" w:type="dxa"/>
          </w:tcPr>
          <w:p w14:paraId="1F319A45" w14:textId="77777777" w:rsidR="00002E68" w:rsidRPr="0001122F" w:rsidRDefault="00002E68" w:rsidP="0040356B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3719" w:type="dxa"/>
          </w:tcPr>
          <w:p w14:paraId="4CF7FCD7" w14:textId="77777777" w:rsidR="00002E68" w:rsidRPr="0001122F" w:rsidRDefault="00002E68" w:rsidP="00C12BB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70" w:type="dxa"/>
          </w:tcPr>
          <w:p w14:paraId="60ABB1A6" w14:textId="77777777" w:rsidR="00002E68" w:rsidRPr="00114FAE" w:rsidRDefault="00EA2AA8" w:rsidP="0037626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12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Обсяг видатків визначається у відповідних місцевих бюджетах</w:t>
            </w:r>
          </w:p>
        </w:tc>
      </w:tr>
    </w:tbl>
    <w:p w14:paraId="4C140320" w14:textId="77777777" w:rsidR="000F524C" w:rsidRPr="00114FAE" w:rsidRDefault="000F524C" w:rsidP="0040356B">
      <w:pPr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6C8C6A8" w14:textId="77777777" w:rsidR="000F524C" w:rsidRPr="00114FAE" w:rsidRDefault="000F524C" w:rsidP="0040356B">
      <w:pPr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4F79E150" w14:textId="77777777" w:rsidR="00472B2E" w:rsidRPr="00114FAE" w:rsidRDefault="00F30755" w:rsidP="00C12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</w:t>
      </w:r>
      <w:r w:rsidR="001A4F75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. Визначення проблемних питань</w:t>
      </w:r>
      <w:r w:rsidR="00EE77E9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</w:p>
    <w:p w14:paraId="11C5A271" w14:textId="77777777" w:rsidR="006D47E9" w:rsidRPr="00114FAE" w:rsidRDefault="00EE77E9" w:rsidP="00C12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 розв’язання яких спрямована Програма</w:t>
      </w:r>
    </w:p>
    <w:p w14:paraId="65F57D80" w14:textId="77777777" w:rsidR="00FD0A92" w:rsidRPr="00114FAE" w:rsidRDefault="00FD0A92" w:rsidP="00C12BB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DC7709" w14:textId="2264C926" w:rsidR="00A56E31" w:rsidRPr="00114FAE" w:rsidRDefault="0067738D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 xml:space="preserve">Обласну програму реалізації Стратегії реформування системи шкільного харчування на період до 2027 року </w:t>
      </w:r>
      <w:r w:rsidR="00AE78AF" w:rsidRPr="00114FAE">
        <w:rPr>
          <w:bCs/>
          <w:color w:val="auto"/>
          <w:sz w:val="28"/>
          <w:szCs w:val="28"/>
          <w:lang w:val="uk-UA"/>
        </w:rPr>
        <w:t>(</w:t>
      </w:r>
      <w:r w:rsidR="00C819B4" w:rsidRPr="00114FAE">
        <w:rPr>
          <w:bCs/>
          <w:color w:val="auto"/>
          <w:sz w:val="28"/>
          <w:szCs w:val="28"/>
          <w:lang w:val="uk-UA"/>
        </w:rPr>
        <w:t xml:space="preserve">далі – </w:t>
      </w:r>
      <w:r w:rsidR="00AE78AF" w:rsidRPr="00114FAE">
        <w:rPr>
          <w:bCs/>
          <w:color w:val="auto"/>
          <w:sz w:val="28"/>
          <w:szCs w:val="28"/>
          <w:lang w:val="uk-UA"/>
        </w:rPr>
        <w:t xml:space="preserve">Програма) розроблено на виконання </w:t>
      </w:r>
      <w:r w:rsidR="00030C0B" w:rsidRPr="00114FAE">
        <w:rPr>
          <w:bCs/>
          <w:color w:val="auto"/>
          <w:sz w:val="28"/>
          <w:szCs w:val="28"/>
          <w:lang w:val="uk-UA"/>
        </w:rPr>
        <w:t>з</w:t>
      </w:r>
      <w:r w:rsidR="00C819B4" w:rsidRPr="00114FAE">
        <w:rPr>
          <w:bCs/>
          <w:color w:val="auto"/>
          <w:sz w:val="28"/>
          <w:szCs w:val="28"/>
          <w:lang w:val="uk-UA"/>
        </w:rPr>
        <w:t>акон</w:t>
      </w:r>
      <w:r w:rsidR="00030C0B" w:rsidRPr="00114FAE">
        <w:rPr>
          <w:bCs/>
          <w:color w:val="auto"/>
          <w:sz w:val="28"/>
          <w:szCs w:val="28"/>
          <w:lang w:val="uk-UA"/>
        </w:rPr>
        <w:t>ів</w:t>
      </w:r>
      <w:r w:rsidR="00C819B4" w:rsidRPr="00114FAE">
        <w:rPr>
          <w:bCs/>
          <w:color w:val="auto"/>
          <w:sz w:val="28"/>
          <w:szCs w:val="28"/>
          <w:lang w:val="uk-UA"/>
        </w:rPr>
        <w:t xml:space="preserve"> України «Про освіту»</w:t>
      </w:r>
      <w:r w:rsidR="00030C0B" w:rsidRPr="00114FAE">
        <w:rPr>
          <w:bCs/>
          <w:color w:val="auto"/>
          <w:sz w:val="28"/>
          <w:szCs w:val="28"/>
          <w:lang w:val="uk-UA"/>
        </w:rPr>
        <w:t>, «Про повну загальну середню освіту»</w:t>
      </w:r>
      <w:r w:rsidR="00C819B4" w:rsidRPr="00114FAE">
        <w:rPr>
          <w:bCs/>
          <w:color w:val="auto"/>
          <w:sz w:val="28"/>
          <w:szCs w:val="28"/>
          <w:lang w:val="uk-UA"/>
        </w:rPr>
        <w:t xml:space="preserve">, Указу Президента України </w:t>
      </w:r>
      <w:r w:rsidRPr="00114FAE">
        <w:rPr>
          <w:bCs/>
          <w:color w:val="auto"/>
          <w:sz w:val="28"/>
          <w:szCs w:val="28"/>
          <w:lang w:val="uk-UA"/>
        </w:rPr>
        <w:t>від</w:t>
      </w:r>
      <w:r w:rsidR="00CF22A4" w:rsidRPr="00114FAE">
        <w:rPr>
          <w:bCs/>
          <w:color w:val="auto"/>
          <w:sz w:val="28"/>
          <w:szCs w:val="28"/>
          <w:lang w:val="uk-UA"/>
        </w:rPr>
        <w:t xml:space="preserve"> </w:t>
      </w:r>
      <w:r w:rsidRPr="00114FAE">
        <w:rPr>
          <w:bCs/>
          <w:color w:val="auto"/>
          <w:sz w:val="28"/>
          <w:szCs w:val="28"/>
          <w:lang w:val="uk-UA"/>
        </w:rPr>
        <w:t>25 </w:t>
      </w:r>
      <w:r w:rsidR="006B0250" w:rsidRPr="00114FAE">
        <w:rPr>
          <w:bCs/>
          <w:color w:val="auto"/>
          <w:sz w:val="28"/>
          <w:szCs w:val="28"/>
          <w:lang w:val="uk-UA"/>
        </w:rPr>
        <w:t>травня 2020 року № 195 «</w:t>
      </w:r>
      <w:r w:rsidR="00C819B4" w:rsidRPr="00114FAE">
        <w:rPr>
          <w:bCs/>
          <w:color w:val="auto"/>
          <w:sz w:val="28"/>
          <w:szCs w:val="28"/>
          <w:lang w:val="uk-UA"/>
        </w:rPr>
        <w:t>Про Національну стратегію розбудови безпечного і здорового освітнього серед</w:t>
      </w:r>
      <w:r w:rsidR="006B0250" w:rsidRPr="00114FAE">
        <w:rPr>
          <w:bCs/>
          <w:color w:val="auto"/>
          <w:sz w:val="28"/>
          <w:szCs w:val="28"/>
          <w:lang w:val="uk-UA"/>
        </w:rPr>
        <w:t>овища у новій українській школі»</w:t>
      </w:r>
      <w:r w:rsidR="00C819B4" w:rsidRPr="00114FAE">
        <w:rPr>
          <w:bCs/>
          <w:color w:val="auto"/>
          <w:sz w:val="28"/>
          <w:szCs w:val="28"/>
          <w:lang w:val="uk-UA"/>
        </w:rPr>
        <w:t>, Концепції реалізації державної політики у сфері реформува</w:t>
      </w:r>
      <w:r w:rsidR="006B0250" w:rsidRPr="00114FAE">
        <w:rPr>
          <w:bCs/>
          <w:color w:val="auto"/>
          <w:sz w:val="28"/>
          <w:szCs w:val="28"/>
          <w:lang w:val="uk-UA"/>
        </w:rPr>
        <w:t>ння загальної середньої освіти «Нова українська школа»</w:t>
      </w:r>
      <w:r w:rsidR="00C819B4" w:rsidRPr="00114FAE">
        <w:rPr>
          <w:bCs/>
          <w:color w:val="auto"/>
          <w:sz w:val="28"/>
          <w:szCs w:val="28"/>
          <w:lang w:val="uk-UA"/>
        </w:rPr>
        <w:t xml:space="preserve"> на період до 2029 року, схваленої розпорядженням Кабінету Міністрів Укра</w:t>
      </w:r>
      <w:r w:rsidR="00562ECC" w:rsidRPr="00114FAE">
        <w:rPr>
          <w:bCs/>
          <w:color w:val="auto"/>
          <w:sz w:val="28"/>
          <w:szCs w:val="28"/>
          <w:lang w:val="uk-UA"/>
        </w:rPr>
        <w:t>їни від 14 грудня 2016 року</w:t>
      </w:r>
      <w:r w:rsidR="00EC3946" w:rsidRPr="00114FAE">
        <w:rPr>
          <w:bCs/>
          <w:color w:val="auto"/>
          <w:sz w:val="28"/>
          <w:szCs w:val="28"/>
          <w:lang w:val="uk-UA"/>
        </w:rPr>
        <w:t xml:space="preserve"> № 988</w:t>
      </w:r>
      <w:r w:rsidR="00366A90" w:rsidRPr="00114FAE">
        <w:rPr>
          <w:bCs/>
          <w:color w:val="auto"/>
          <w:sz w:val="28"/>
          <w:szCs w:val="28"/>
          <w:lang w:val="uk-UA"/>
        </w:rPr>
        <w:t>-р</w:t>
      </w:r>
      <w:r w:rsidR="00EC3946" w:rsidRPr="00114FAE">
        <w:rPr>
          <w:bCs/>
          <w:color w:val="auto"/>
          <w:sz w:val="28"/>
          <w:szCs w:val="28"/>
          <w:lang w:val="uk-UA"/>
        </w:rPr>
        <w:t xml:space="preserve">, </w:t>
      </w:r>
      <w:r w:rsidR="00CF380A" w:rsidRPr="00114FAE">
        <w:rPr>
          <w:bCs/>
          <w:color w:val="auto"/>
          <w:sz w:val="28"/>
          <w:szCs w:val="28"/>
          <w:lang w:val="uk-UA"/>
        </w:rPr>
        <w:t>розпорядження Кабінету Міністрів України</w:t>
      </w:r>
      <w:r w:rsidR="009F4FB6" w:rsidRPr="00114FAE">
        <w:rPr>
          <w:bCs/>
          <w:color w:val="auto"/>
          <w:sz w:val="28"/>
          <w:szCs w:val="28"/>
          <w:lang w:val="uk-UA"/>
        </w:rPr>
        <w:t xml:space="preserve"> від 27</w:t>
      </w:r>
      <w:r w:rsidR="00472B2E" w:rsidRPr="00114FAE">
        <w:rPr>
          <w:bCs/>
          <w:color w:val="auto"/>
          <w:sz w:val="28"/>
          <w:szCs w:val="28"/>
          <w:lang w:val="uk-UA"/>
        </w:rPr>
        <w:t> </w:t>
      </w:r>
      <w:r w:rsidR="009F4FB6" w:rsidRPr="00114FAE">
        <w:rPr>
          <w:bCs/>
          <w:color w:val="auto"/>
          <w:sz w:val="28"/>
          <w:szCs w:val="28"/>
          <w:lang w:val="uk-UA"/>
        </w:rPr>
        <w:t>жовтня 2023 року № 990-р «Про схвалення Стратегії реформування системи шкільного харчування на період до 2027 року та затвердження операційного плану заходів з її реалізації</w:t>
      </w:r>
      <w:r w:rsidR="00CA449C" w:rsidRPr="00114FAE">
        <w:rPr>
          <w:bCs/>
          <w:color w:val="auto"/>
          <w:sz w:val="28"/>
          <w:szCs w:val="28"/>
          <w:lang w:val="uk-UA"/>
        </w:rPr>
        <w:t xml:space="preserve"> у 2023</w:t>
      </w:r>
      <w:r w:rsidR="00472B2E" w:rsidRPr="00114FAE">
        <w:rPr>
          <w:bCs/>
          <w:color w:val="auto"/>
          <w:sz w:val="28"/>
          <w:szCs w:val="28"/>
          <w:lang w:val="uk-UA"/>
        </w:rPr>
        <w:t>-</w:t>
      </w:r>
      <w:r w:rsidR="00CA449C" w:rsidRPr="00114FAE">
        <w:rPr>
          <w:bCs/>
          <w:color w:val="auto"/>
          <w:sz w:val="28"/>
          <w:szCs w:val="28"/>
          <w:lang w:val="uk-UA"/>
        </w:rPr>
        <w:t>2024 роках</w:t>
      </w:r>
      <w:r w:rsidR="009F4FB6" w:rsidRPr="00114FAE">
        <w:rPr>
          <w:bCs/>
          <w:color w:val="auto"/>
          <w:sz w:val="28"/>
          <w:szCs w:val="28"/>
          <w:lang w:val="uk-UA"/>
        </w:rPr>
        <w:t>»</w:t>
      </w:r>
      <w:r w:rsidR="00E95EEE" w:rsidRPr="00114FAE">
        <w:rPr>
          <w:bCs/>
          <w:color w:val="auto"/>
          <w:sz w:val="28"/>
          <w:szCs w:val="28"/>
          <w:lang w:val="uk-UA"/>
        </w:rPr>
        <w:t>, розпорядження Кабінету Міністрів України від 07 листопада 2025 року № 1216-р «Деякі питання реалізації</w:t>
      </w:r>
      <w:r w:rsidR="00F629EE" w:rsidRPr="00114FAE">
        <w:rPr>
          <w:bCs/>
          <w:color w:val="auto"/>
          <w:sz w:val="28"/>
          <w:szCs w:val="28"/>
          <w:lang w:val="uk-UA"/>
        </w:rPr>
        <w:t xml:space="preserve"> </w:t>
      </w:r>
      <w:r w:rsidR="00E95EEE" w:rsidRPr="00114FAE">
        <w:rPr>
          <w:bCs/>
          <w:color w:val="auto"/>
          <w:sz w:val="28"/>
          <w:szCs w:val="28"/>
          <w:lang w:val="uk-UA"/>
        </w:rPr>
        <w:t>Стратегії реформування системи шкільного харчування на період до 2027 року».</w:t>
      </w:r>
    </w:p>
    <w:p w14:paraId="08EB7067" w14:textId="5F25058E" w:rsidR="00E95EEE" w:rsidRPr="00114FAE" w:rsidRDefault="002840BF" w:rsidP="00366A90">
      <w:pPr>
        <w:pStyle w:val="a6"/>
        <w:spacing w:before="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14FAE">
        <w:rPr>
          <w:rFonts w:ascii="Times New Roman" w:eastAsiaTheme="minorEastAsia" w:hAnsi="Times New Roman"/>
          <w:bCs/>
          <w:sz w:val="28"/>
          <w:szCs w:val="28"/>
        </w:rPr>
        <w:t>Мережа закладів</w:t>
      </w:r>
      <w:r w:rsidR="00E95EEE" w:rsidRPr="00114FAE">
        <w:rPr>
          <w:rFonts w:ascii="Times New Roman" w:eastAsiaTheme="minorEastAsia" w:hAnsi="Times New Roman"/>
          <w:bCs/>
          <w:sz w:val="28"/>
          <w:szCs w:val="28"/>
        </w:rPr>
        <w:t xml:space="preserve"> загальної середньої освіти</w:t>
      </w:r>
      <w:r w:rsidRPr="00114FAE">
        <w:rPr>
          <w:rFonts w:ascii="Times New Roman" w:eastAsiaTheme="minorEastAsia" w:hAnsi="Times New Roman"/>
          <w:bCs/>
          <w:sz w:val="28"/>
          <w:szCs w:val="28"/>
        </w:rPr>
        <w:t xml:space="preserve"> складає 323 одиниці</w:t>
      </w:r>
      <w:r w:rsidR="00E95EEE" w:rsidRPr="00114FAE">
        <w:rPr>
          <w:rFonts w:ascii="Times New Roman" w:eastAsiaTheme="minorEastAsia" w:hAnsi="Times New Roman"/>
          <w:bCs/>
          <w:sz w:val="28"/>
          <w:szCs w:val="28"/>
        </w:rPr>
        <w:t xml:space="preserve"> з чисельніст</w:t>
      </w:r>
      <w:r w:rsidR="00715373" w:rsidRPr="00114FAE">
        <w:rPr>
          <w:rFonts w:ascii="Times New Roman" w:eastAsiaTheme="minorEastAsia" w:hAnsi="Times New Roman"/>
          <w:bCs/>
          <w:sz w:val="28"/>
          <w:szCs w:val="28"/>
        </w:rPr>
        <w:t>ю</w:t>
      </w:r>
      <w:r w:rsidR="00E95EEE" w:rsidRPr="00114FAE">
        <w:rPr>
          <w:rFonts w:ascii="Times New Roman" w:eastAsiaTheme="minorEastAsia" w:hAnsi="Times New Roman"/>
          <w:bCs/>
          <w:sz w:val="28"/>
          <w:szCs w:val="28"/>
        </w:rPr>
        <w:t xml:space="preserve"> 82 387 учнів.</w:t>
      </w:r>
    </w:p>
    <w:p w14:paraId="0466D977" w14:textId="2A52FFC4" w:rsidR="00E95EEE" w:rsidRPr="00114FAE" w:rsidRDefault="00E95EEE" w:rsidP="00C12B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Станом на 01 грудня 2025 року в 300 (97%) закладах загальної середньої освіти, в яких освітній процес здійснюється в очній формі та змішаному режимі, організовано харчування. У 8 (3%) закладах загальної середньої освіти, у яких навчання здійснюється в очній формі та змішаному форматі</w:t>
      </w:r>
      <w:r w:rsidR="00715373"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</w:t>
      </w: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харчування не організовано. </w:t>
      </w:r>
    </w:p>
    <w:p w14:paraId="3FCFB6A4" w14:textId="006FD41B" w:rsidR="00181D4B" w:rsidRPr="00114FAE" w:rsidRDefault="00181D4B" w:rsidP="005813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З жовтня 2024 року у закладах загальної середньої освіти комунальної форми власності </w:t>
      </w:r>
      <w:r w:rsidR="00581353"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організовано</w:t>
      </w: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безоплатне гаряче харчування</w:t>
      </w:r>
      <w:r w:rsidR="00581353"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для учнів початкової школи за рахунок коштів державної субвенції</w:t>
      </w: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.</w:t>
      </w:r>
      <w:r w:rsidR="00581353"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Pr="00114FA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У 2025 році для Чернігівської області передбачено кошти субвенції на харчування всіх учнів закладів загальної середньої освіти (окрім закладів освіти, які працюють за дистанційною формою).</w:t>
      </w:r>
    </w:p>
    <w:p w14:paraId="460DE3BE" w14:textId="77777777" w:rsidR="00E95EEE" w:rsidRPr="00114FAE" w:rsidRDefault="00E95EEE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Загалом забезпечуються гарячим харчуванням 67 811 (92%) здобувачів освіти, з них 67 432 (99%) учні – на безоплатній основі.</w:t>
      </w:r>
    </w:p>
    <w:p w14:paraId="3D87B9D3" w14:textId="77777777" w:rsidR="00581353" w:rsidRPr="00114FAE" w:rsidRDefault="00581353" w:rsidP="00581353">
      <w:pPr>
        <w:pStyle w:val="a6"/>
        <w:spacing w:before="0"/>
        <w:jc w:val="both"/>
        <w:rPr>
          <w:rFonts w:ascii="Times New Roman" w:eastAsiaTheme="minorEastAsia" w:hAnsi="Times New Roman"/>
          <w:bCs/>
          <w:sz w:val="28"/>
          <w:szCs w:val="28"/>
        </w:rPr>
      </w:pPr>
      <w:r w:rsidRPr="00114FAE">
        <w:rPr>
          <w:rFonts w:ascii="Times New Roman" w:eastAsiaTheme="minorEastAsia" w:hAnsi="Times New Roman"/>
          <w:bCs/>
          <w:sz w:val="28"/>
          <w:szCs w:val="28"/>
        </w:rPr>
        <w:t>У зв’язку з реальною загрозою обстрілів країни-агресора 5% закладів загальної середньої освіти працюють за дистанційною формою, тому харчування відсутнє взагалі. Зокрема, в 20-ти кілометровій зоні від кордону з російською федерацією знаходяться 9 закладів загальної середньої освіти (979 учнів).</w:t>
      </w:r>
    </w:p>
    <w:p w14:paraId="357F561B" w14:textId="55502C13" w:rsidR="00024E61" w:rsidRPr="00114FAE" w:rsidRDefault="00024E61" w:rsidP="00C12BB6">
      <w:pPr>
        <w:pStyle w:val="a6"/>
        <w:spacing w:before="0"/>
        <w:jc w:val="both"/>
        <w:rPr>
          <w:rFonts w:ascii="Times New Roman" w:eastAsiaTheme="minorEastAsia" w:hAnsi="Times New Roman"/>
          <w:sz w:val="28"/>
          <w:szCs w:val="28"/>
        </w:rPr>
      </w:pPr>
      <w:r w:rsidRPr="00114FAE">
        <w:rPr>
          <w:rFonts w:ascii="Times New Roman" w:eastAsiaTheme="minorEastAsia" w:hAnsi="Times New Roman"/>
          <w:sz w:val="28"/>
          <w:szCs w:val="28"/>
        </w:rPr>
        <w:t xml:space="preserve">За оперативними даними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органiв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управлiння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освiтою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органів місцевого самоврядування та закладів загальної середньої освіти, що перебувають у сфері управління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Управління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освіти і науки Чернігівської обласної державної адміністрації,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кiлькiсть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кухарiв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у закладах загальної середньої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освiти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областi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становить 500 осіб, з яких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пiдвищення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квалiфiкацiї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потребують 201 кухар. На початок 2026 року в закладах загально</w:t>
      </w:r>
      <w:r w:rsidR="006265CA" w:rsidRPr="00114FAE">
        <w:rPr>
          <w:rFonts w:ascii="Times New Roman" w:eastAsiaTheme="minorEastAsia" w:hAnsi="Times New Roman"/>
          <w:sz w:val="28"/>
          <w:szCs w:val="28"/>
        </w:rPr>
        <w:t>ї</w:t>
      </w:r>
      <w:r w:rsidRPr="00114FAE">
        <w:rPr>
          <w:rFonts w:ascii="Times New Roman" w:eastAsiaTheme="minorEastAsia" w:hAnsi="Times New Roman"/>
          <w:sz w:val="28"/>
          <w:szCs w:val="28"/>
        </w:rPr>
        <w:t xml:space="preserve"> середньої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освiти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</w:t>
      </w:r>
      <w:r w:rsidR="000C60DD" w:rsidRPr="00114FAE">
        <w:rPr>
          <w:rFonts w:ascii="Times New Roman" w:eastAsiaTheme="minorEastAsia" w:hAnsi="Times New Roman"/>
          <w:sz w:val="28"/>
          <w:szCs w:val="28"/>
        </w:rPr>
        <w:t xml:space="preserve">наявні </w:t>
      </w:r>
      <w:r w:rsidRPr="00114FAE">
        <w:rPr>
          <w:rFonts w:ascii="Times New Roman" w:eastAsiaTheme="minorEastAsia" w:hAnsi="Times New Roman"/>
          <w:sz w:val="28"/>
          <w:szCs w:val="28"/>
        </w:rPr>
        <w:t xml:space="preserve">14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вакансiй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 xml:space="preserve"> на посаду </w:t>
      </w:r>
      <w:proofErr w:type="spellStart"/>
      <w:r w:rsidRPr="00114FAE">
        <w:rPr>
          <w:rFonts w:ascii="Times New Roman" w:eastAsiaTheme="minorEastAsia" w:hAnsi="Times New Roman"/>
          <w:sz w:val="28"/>
          <w:szCs w:val="28"/>
        </w:rPr>
        <w:t>кухаря</w:t>
      </w:r>
      <w:proofErr w:type="spellEnd"/>
      <w:r w:rsidRPr="00114FAE">
        <w:rPr>
          <w:rFonts w:ascii="Times New Roman" w:eastAsiaTheme="minorEastAsia" w:hAnsi="Times New Roman"/>
          <w:sz w:val="28"/>
          <w:szCs w:val="28"/>
        </w:rPr>
        <w:t>.</w:t>
      </w:r>
    </w:p>
    <w:p w14:paraId="5C6EFCFA" w14:textId="77777777" w:rsidR="009C682C" w:rsidRPr="00114FAE" w:rsidRDefault="00E7277E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>Необхідність розроблення Програми зумовлен</w:t>
      </w:r>
      <w:r w:rsidR="004944B1" w:rsidRPr="00114FAE">
        <w:rPr>
          <w:bCs/>
          <w:color w:val="auto"/>
          <w:sz w:val="28"/>
          <w:szCs w:val="28"/>
          <w:lang w:val="uk-UA"/>
        </w:rPr>
        <w:t>а</w:t>
      </w:r>
      <w:r w:rsidRPr="00114FAE">
        <w:rPr>
          <w:bCs/>
          <w:color w:val="auto"/>
          <w:sz w:val="28"/>
          <w:szCs w:val="28"/>
          <w:lang w:val="uk-UA"/>
        </w:rPr>
        <w:t xml:space="preserve"> такими чинниками: </w:t>
      </w:r>
    </w:p>
    <w:p w14:paraId="28EBDFA8" w14:textId="77777777" w:rsidR="00472B2E" w:rsidRPr="00114FAE" w:rsidRDefault="00472B2E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lastRenderedPageBreak/>
        <w:t>застарілість або пошкоджен</w:t>
      </w:r>
      <w:r w:rsidR="000F46DD" w:rsidRPr="00114FAE">
        <w:rPr>
          <w:bCs/>
          <w:color w:val="auto"/>
          <w:sz w:val="28"/>
          <w:szCs w:val="28"/>
          <w:lang w:val="uk-UA"/>
        </w:rPr>
        <w:t>ня</w:t>
      </w:r>
      <w:r w:rsidRPr="00114FAE">
        <w:rPr>
          <w:bCs/>
          <w:color w:val="auto"/>
          <w:sz w:val="28"/>
          <w:szCs w:val="28"/>
          <w:lang w:val="uk-UA"/>
        </w:rPr>
        <w:t xml:space="preserve"> внаслідок </w:t>
      </w:r>
      <w:r w:rsidR="00366A90" w:rsidRPr="00114FAE">
        <w:rPr>
          <w:bCs/>
          <w:color w:val="auto"/>
          <w:sz w:val="28"/>
          <w:szCs w:val="28"/>
          <w:lang w:val="uk-UA"/>
        </w:rPr>
        <w:t>бойових</w:t>
      </w:r>
      <w:r w:rsidRPr="00114FAE">
        <w:rPr>
          <w:bCs/>
          <w:color w:val="auto"/>
          <w:sz w:val="28"/>
          <w:szCs w:val="28"/>
          <w:lang w:val="uk-UA"/>
        </w:rPr>
        <w:t xml:space="preserve"> дій обладнання</w:t>
      </w:r>
      <w:r w:rsidR="00F3423D" w:rsidRPr="00114FAE">
        <w:rPr>
          <w:bCs/>
          <w:color w:val="auto"/>
          <w:sz w:val="28"/>
          <w:szCs w:val="28"/>
          <w:lang w:val="uk-UA"/>
        </w:rPr>
        <w:t xml:space="preserve">, </w:t>
      </w:r>
      <w:proofErr w:type="spellStart"/>
      <w:r w:rsidR="00F3423D" w:rsidRPr="00114FAE">
        <w:rPr>
          <w:bCs/>
          <w:color w:val="auto"/>
          <w:sz w:val="28"/>
          <w:szCs w:val="28"/>
          <w:lang w:val="uk-UA"/>
        </w:rPr>
        <w:t>їдалень</w:t>
      </w:r>
      <w:proofErr w:type="spellEnd"/>
      <w:r w:rsidRPr="00114FAE">
        <w:rPr>
          <w:bCs/>
          <w:color w:val="auto"/>
          <w:sz w:val="28"/>
          <w:szCs w:val="28"/>
          <w:lang w:val="uk-UA"/>
        </w:rPr>
        <w:t xml:space="preserve"> та харчоблоків</w:t>
      </w:r>
      <w:r w:rsidR="00F30C39" w:rsidRPr="00114FAE">
        <w:rPr>
          <w:bCs/>
          <w:color w:val="auto"/>
          <w:sz w:val="28"/>
          <w:szCs w:val="28"/>
          <w:lang w:val="uk-UA"/>
        </w:rPr>
        <w:t>, відповідно є потреба у відновленні, комплексній модернізації та ремонтних роботах</w:t>
      </w:r>
      <w:r w:rsidRPr="00114FAE">
        <w:rPr>
          <w:bCs/>
          <w:color w:val="auto"/>
          <w:sz w:val="28"/>
          <w:szCs w:val="28"/>
          <w:lang w:val="uk-UA"/>
        </w:rPr>
        <w:t>;</w:t>
      </w:r>
    </w:p>
    <w:p w14:paraId="7BF00BE4" w14:textId="77777777" w:rsidR="001E56DE" w:rsidRPr="00114FAE" w:rsidRDefault="001E56DE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перешкоджання енергетичної кризи та повітряних тривог організації харчування в закладах освіти;</w:t>
      </w:r>
    </w:p>
    <w:p w14:paraId="43051E31" w14:textId="77777777" w:rsidR="00CB2163" w:rsidRPr="00114FAE" w:rsidRDefault="00CB2163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>підвищення вартості харчування;</w:t>
      </w:r>
    </w:p>
    <w:p w14:paraId="36641B16" w14:textId="77777777" w:rsidR="007E5308" w:rsidRPr="00114FAE" w:rsidRDefault="007E5308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 xml:space="preserve">нестача кухарів, інших працівників на кухні, а також сестер медичних з дієтичного </w:t>
      </w:r>
      <w:r w:rsidR="00F75885" w:rsidRPr="00114FAE">
        <w:rPr>
          <w:bCs/>
          <w:color w:val="auto"/>
          <w:sz w:val="28"/>
          <w:szCs w:val="28"/>
          <w:lang w:val="uk-UA"/>
        </w:rPr>
        <w:t>харчування для організації харчування учнів;</w:t>
      </w:r>
    </w:p>
    <w:p w14:paraId="396FFA4D" w14:textId="4D5D8A9F" w:rsidR="00F75885" w:rsidRPr="00114FAE" w:rsidRDefault="00F75885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потреба в додатковому навчанні працівників</w:t>
      </w:r>
      <w:r w:rsidR="00DD4A44" w:rsidRPr="00114FAE">
        <w:rPr>
          <w:rFonts w:ascii="Times New Roman" w:hAnsi="Times New Roman"/>
          <w:sz w:val="28"/>
          <w:szCs w:val="28"/>
        </w:rPr>
        <w:t xml:space="preserve"> харчоблоків</w:t>
      </w:r>
      <w:r w:rsidRPr="00114FAE">
        <w:rPr>
          <w:rFonts w:ascii="Times New Roman" w:hAnsi="Times New Roman"/>
          <w:sz w:val="28"/>
          <w:szCs w:val="28"/>
        </w:rPr>
        <w:t xml:space="preserve"> закладів освіти та підприємств, що надають послуги з організації харчування закладам освіти, </w:t>
      </w:r>
      <w:r w:rsidR="00DD4A44" w:rsidRPr="00114FAE">
        <w:rPr>
          <w:rFonts w:ascii="Times New Roman" w:hAnsi="Times New Roman"/>
          <w:sz w:val="28"/>
          <w:szCs w:val="28"/>
        </w:rPr>
        <w:t>в контексті реформування системи шкільного харчування;</w:t>
      </w:r>
    </w:p>
    <w:p w14:paraId="17E2379D" w14:textId="77777777" w:rsidR="00F75885" w:rsidRPr="00114FAE" w:rsidRDefault="00F75885" w:rsidP="00C12BB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114FAE">
        <w:rPr>
          <w:color w:val="auto"/>
          <w:sz w:val="28"/>
          <w:szCs w:val="28"/>
          <w:lang w:val="uk-UA"/>
        </w:rPr>
        <w:t xml:space="preserve">сформовані </w:t>
      </w:r>
      <w:r w:rsidR="00366A90" w:rsidRPr="00114FAE">
        <w:rPr>
          <w:color w:val="auto"/>
          <w:sz w:val="28"/>
          <w:szCs w:val="28"/>
          <w:lang w:val="uk-UA"/>
        </w:rPr>
        <w:t xml:space="preserve">не </w:t>
      </w:r>
      <w:r w:rsidRPr="00114FAE">
        <w:rPr>
          <w:color w:val="auto"/>
          <w:sz w:val="28"/>
          <w:szCs w:val="28"/>
          <w:lang w:val="uk-UA"/>
        </w:rPr>
        <w:t>правильні харчові звички</w:t>
      </w:r>
      <w:r w:rsidR="001E56DE" w:rsidRPr="00114FAE">
        <w:rPr>
          <w:color w:val="auto"/>
          <w:sz w:val="28"/>
          <w:szCs w:val="28"/>
          <w:lang w:val="uk-UA"/>
        </w:rPr>
        <w:t xml:space="preserve"> у дітей шкільного віку</w:t>
      </w:r>
      <w:r w:rsidR="00836273" w:rsidRPr="00114FAE">
        <w:rPr>
          <w:color w:val="auto"/>
          <w:sz w:val="28"/>
          <w:szCs w:val="28"/>
          <w:lang w:val="uk-UA"/>
        </w:rPr>
        <w:t>.</w:t>
      </w:r>
    </w:p>
    <w:p w14:paraId="5C7C3B21" w14:textId="77777777" w:rsidR="00CF7A98" w:rsidRPr="00114FAE" w:rsidRDefault="00CF7A98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</w:p>
    <w:p w14:paraId="24F54A90" w14:textId="77777777" w:rsidR="001E56DE" w:rsidRPr="00114FAE" w:rsidRDefault="00045257" w:rsidP="00C12BB6">
      <w:pPr>
        <w:pStyle w:val="Default"/>
        <w:ind w:firstLine="567"/>
        <w:jc w:val="both"/>
        <w:rPr>
          <w:b/>
          <w:bCs/>
          <w:color w:val="auto"/>
          <w:sz w:val="28"/>
          <w:szCs w:val="28"/>
          <w:lang w:val="uk-UA"/>
        </w:rPr>
      </w:pPr>
      <w:r w:rsidRPr="00114FAE">
        <w:rPr>
          <w:b/>
          <w:bCs/>
          <w:color w:val="auto"/>
          <w:sz w:val="28"/>
          <w:szCs w:val="28"/>
          <w:lang w:val="uk-UA"/>
        </w:rPr>
        <w:t>Серед проблем, що потребують невідкладного розв’язання, є</w:t>
      </w:r>
      <w:r w:rsidR="001E56DE" w:rsidRPr="00114FAE">
        <w:rPr>
          <w:b/>
          <w:bCs/>
          <w:color w:val="auto"/>
          <w:sz w:val="28"/>
          <w:szCs w:val="28"/>
          <w:lang w:val="uk-UA"/>
        </w:rPr>
        <w:t>:</w:t>
      </w:r>
    </w:p>
    <w:p w14:paraId="713A4D87" w14:textId="77777777" w:rsidR="00724427" w:rsidRPr="00114FAE" w:rsidRDefault="00724427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відновлення</w:t>
      </w:r>
      <w:r w:rsidR="00F3423D" w:rsidRPr="00114FAE">
        <w:rPr>
          <w:rFonts w:ascii="Times New Roman" w:hAnsi="Times New Roman"/>
          <w:sz w:val="28"/>
          <w:szCs w:val="28"/>
        </w:rPr>
        <w:t xml:space="preserve"> пошкоджених або зруйнованих закладів освіти</w:t>
      </w:r>
      <w:r w:rsidRPr="00114FAE">
        <w:rPr>
          <w:rFonts w:ascii="Times New Roman" w:hAnsi="Times New Roman"/>
          <w:sz w:val="28"/>
          <w:szCs w:val="28"/>
        </w:rPr>
        <w:t>;</w:t>
      </w:r>
    </w:p>
    <w:p w14:paraId="64BD1E5D" w14:textId="77777777" w:rsidR="00724427" w:rsidRPr="00114FAE" w:rsidRDefault="00724427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відновлення та модернізація </w:t>
      </w:r>
      <w:proofErr w:type="spellStart"/>
      <w:r w:rsidRPr="00114FAE">
        <w:rPr>
          <w:rFonts w:ascii="Times New Roman" w:hAnsi="Times New Roman"/>
          <w:sz w:val="28"/>
          <w:szCs w:val="28"/>
        </w:rPr>
        <w:t>їдалень</w:t>
      </w:r>
      <w:proofErr w:type="spellEnd"/>
      <w:r w:rsidRPr="00114FAE">
        <w:rPr>
          <w:rFonts w:ascii="Times New Roman" w:hAnsi="Times New Roman"/>
          <w:sz w:val="28"/>
          <w:szCs w:val="28"/>
        </w:rPr>
        <w:t>, харчоблоків та технологічного обладнання;</w:t>
      </w:r>
    </w:p>
    <w:p w14:paraId="4642CC66" w14:textId="77777777" w:rsidR="00724427" w:rsidRPr="00114FAE" w:rsidRDefault="00724427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дотримання вимог </w:t>
      </w:r>
      <w:r w:rsidR="0090716C" w:rsidRPr="00114FAE">
        <w:rPr>
          <w:rFonts w:ascii="Times New Roman" w:hAnsi="Times New Roman"/>
          <w:sz w:val="28"/>
          <w:szCs w:val="28"/>
        </w:rPr>
        <w:t xml:space="preserve">системи аналізу і контролю критичних точок і ризиків, які можуть виникати під час будь-якого виробничого процесу, пов'язаного з продуктами харчування (далі – </w:t>
      </w:r>
      <w:r w:rsidR="00C50BEA" w:rsidRPr="00114FAE">
        <w:rPr>
          <w:rFonts w:ascii="Times New Roman" w:hAnsi="Times New Roman"/>
          <w:sz w:val="28"/>
          <w:szCs w:val="28"/>
        </w:rPr>
        <w:t xml:space="preserve">система </w:t>
      </w:r>
      <w:r w:rsidRPr="00114FAE">
        <w:rPr>
          <w:rFonts w:ascii="Times New Roman" w:hAnsi="Times New Roman"/>
          <w:sz w:val="28"/>
          <w:szCs w:val="28"/>
        </w:rPr>
        <w:t>НАССР</w:t>
      </w:r>
      <w:r w:rsidR="0090716C" w:rsidRPr="00114FAE">
        <w:rPr>
          <w:rFonts w:ascii="Times New Roman" w:hAnsi="Times New Roman"/>
          <w:sz w:val="28"/>
          <w:szCs w:val="28"/>
        </w:rPr>
        <w:t>)</w:t>
      </w:r>
      <w:r w:rsidRPr="00114FAE">
        <w:rPr>
          <w:rFonts w:ascii="Times New Roman" w:hAnsi="Times New Roman"/>
          <w:sz w:val="28"/>
          <w:szCs w:val="28"/>
        </w:rPr>
        <w:t>;</w:t>
      </w:r>
    </w:p>
    <w:p w14:paraId="0BA82D24" w14:textId="4A35954D" w:rsidR="00724427" w:rsidRPr="00114FAE" w:rsidRDefault="00724427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організація якісного та безпечного харчування: </w:t>
      </w:r>
      <w:r w:rsidR="00B86A04" w:rsidRPr="00114FAE">
        <w:rPr>
          <w:rFonts w:ascii="Times New Roman" w:hAnsi="Times New Roman"/>
          <w:sz w:val="28"/>
          <w:szCs w:val="28"/>
        </w:rPr>
        <w:t>фінансування</w:t>
      </w:r>
      <w:r w:rsidRPr="00114FAE">
        <w:rPr>
          <w:rFonts w:ascii="Times New Roman" w:hAnsi="Times New Roman"/>
          <w:sz w:val="28"/>
          <w:szCs w:val="28"/>
        </w:rPr>
        <w:t xml:space="preserve"> та </w:t>
      </w:r>
      <w:r w:rsidR="00B86A04" w:rsidRPr="00114FAE">
        <w:rPr>
          <w:rFonts w:ascii="Times New Roman" w:hAnsi="Times New Roman"/>
          <w:sz w:val="28"/>
          <w:szCs w:val="28"/>
        </w:rPr>
        <w:t>закупівлі</w:t>
      </w:r>
      <w:r w:rsidRPr="00114FAE">
        <w:rPr>
          <w:rFonts w:ascii="Times New Roman" w:hAnsi="Times New Roman"/>
          <w:sz w:val="28"/>
          <w:szCs w:val="28"/>
        </w:rPr>
        <w:t>;</w:t>
      </w:r>
    </w:p>
    <w:p w14:paraId="4DD86783" w14:textId="77777777" w:rsidR="00DE587A" w:rsidRPr="00114FAE" w:rsidRDefault="00DE587A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неможливість організувати харчування в повному обсязі в умовах повномасштабного вторгнення російської федерації на територію України;</w:t>
      </w:r>
    </w:p>
    <w:p w14:paraId="0207F797" w14:textId="77777777" w:rsidR="00CF7A98" w:rsidRPr="00114FAE" w:rsidRDefault="002F440A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CF7A9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регулювання можливості обрання найефективнішої моделі надання послуг з харчування здобувачам освіти, а також дітям з особливими дієтичними потребами, з урахуванням специфіки діяльності відповідного закладу освіти (</w:t>
      </w:r>
      <w:proofErr w:type="spellStart"/>
      <w:r w:rsidR="00CF7A9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кейтеринг</w:t>
      </w:r>
      <w:proofErr w:type="spellEnd"/>
      <w:r w:rsidR="00CF7A9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="00CF7A9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аутсорсинг</w:t>
      </w:r>
      <w:proofErr w:type="spellEnd"/>
      <w:r w:rsidR="00CF7A9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тощо);</w:t>
      </w:r>
    </w:p>
    <w:p w14:paraId="06B21E05" w14:textId="77777777" w:rsidR="001E56DE" w:rsidRPr="00114FAE" w:rsidRDefault="00045257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>недостатня обізнаність здобувачів освіти стосовно культури споживання здорової їжі й правильних харчових звичок, їх нераціональне харчування та малорухливий спосіб життя</w:t>
      </w:r>
      <w:r w:rsidR="00724427" w:rsidRPr="00114FAE">
        <w:rPr>
          <w:bCs/>
          <w:color w:val="auto"/>
          <w:sz w:val="28"/>
          <w:szCs w:val="28"/>
          <w:lang w:val="uk-UA"/>
        </w:rPr>
        <w:t>;</w:t>
      </w:r>
      <w:r w:rsidRPr="00114FAE">
        <w:rPr>
          <w:bCs/>
          <w:color w:val="auto"/>
          <w:sz w:val="28"/>
          <w:szCs w:val="28"/>
          <w:lang w:val="uk-UA"/>
        </w:rPr>
        <w:t xml:space="preserve"> </w:t>
      </w:r>
    </w:p>
    <w:p w14:paraId="7A366834" w14:textId="77777777" w:rsidR="006D47E9" w:rsidRPr="00114FAE" w:rsidRDefault="00724427" w:rsidP="00C12BB6">
      <w:pPr>
        <w:pStyle w:val="a6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підготовка фахівців та розвиток </w:t>
      </w:r>
      <w:r w:rsidR="00740468" w:rsidRPr="00114FAE">
        <w:rPr>
          <w:rFonts w:ascii="Times New Roman" w:hAnsi="Times New Roman"/>
          <w:sz w:val="28"/>
          <w:szCs w:val="28"/>
        </w:rPr>
        <w:t xml:space="preserve">професійних </w:t>
      </w:r>
      <w:proofErr w:type="spellStart"/>
      <w:r w:rsidR="00740468" w:rsidRPr="00114FAE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740468" w:rsidRPr="00114FAE">
        <w:rPr>
          <w:rFonts w:ascii="Times New Roman" w:hAnsi="Times New Roman"/>
          <w:sz w:val="28"/>
          <w:szCs w:val="28"/>
        </w:rPr>
        <w:t xml:space="preserve"> </w:t>
      </w:r>
      <w:r w:rsidRPr="00114FAE">
        <w:rPr>
          <w:rFonts w:ascii="Times New Roman" w:hAnsi="Times New Roman"/>
          <w:sz w:val="28"/>
          <w:szCs w:val="28"/>
        </w:rPr>
        <w:t xml:space="preserve">кадрового </w:t>
      </w:r>
      <w:r w:rsidR="00740468" w:rsidRPr="00114FAE">
        <w:rPr>
          <w:rFonts w:ascii="Times New Roman" w:hAnsi="Times New Roman"/>
          <w:sz w:val="28"/>
          <w:szCs w:val="28"/>
        </w:rPr>
        <w:t xml:space="preserve">складу працівників шкільних </w:t>
      </w:r>
      <w:proofErr w:type="spellStart"/>
      <w:r w:rsidR="00740468" w:rsidRPr="00114FAE">
        <w:rPr>
          <w:rFonts w:ascii="Times New Roman" w:hAnsi="Times New Roman"/>
          <w:sz w:val="28"/>
          <w:szCs w:val="28"/>
        </w:rPr>
        <w:t>їдалень</w:t>
      </w:r>
      <w:proofErr w:type="spellEnd"/>
      <w:r w:rsidR="00103F70" w:rsidRPr="00114FAE">
        <w:rPr>
          <w:rFonts w:ascii="Times New Roman" w:hAnsi="Times New Roman"/>
          <w:bCs/>
          <w:sz w:val="28"/>
          <w:szCs w:val="28"/>
        </w:rPr>
        <w:t>.</w:t>
      </w:r>
    </w:p>
    <w:p w14:paraId="1448812E" w14:textId="77777777" w:rsidR="00B5260A" w:rsidRPr="00114FAE" w:rsidRDefault="00B5260A" w:rsidP="00C12BB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</w:p>
    <w:p w14:paraId="3C907470" w14:textId="77777777" w:rsidR="009A7074" w:rsidRPr="00114FAE" w:rsidRDefault="00F30755" w:rsidP="00C12BB6">
      <w:pPr>
        <w:pStyle w:val="Default"/>
        <w:jc w:val="center"/>
        <w:rPr>
          <w:b/>
          <w:color w:val="auto"/>
          <w:sz w:val="28"/>
          <w:szCs w:val="28"/>
          <w:lang w:val="uk-UA"/>
        </w:rPr>
      </w:pPr>
      <w:r w:rsidRPr="00114FAE">
        <w:rPr>
          <w:b/>
          <w:color w:val="auto"/>
          <w:sz w:val="28"/>
          <w:szCs w:val="28"/>
          <w:lang w:val="uk-UA"/>
        </w:rPr>
        <w:t>3</w:t>
      </w:r>
      <w:r w:rsidR="0050329F" w:rsidRPr="00114FAE">
        <w:rPr>
          <w:b/>
          <w:color w:val="auto"/>
          <w:sz w:val="28"/>
          <w:szCs w:val="28"/>
          <w:lang w:val="uk-UA"/>
        </w:rPr>
        <w:t>. Визначення мети Програми</w:t>
      </w:r>
    </w:p>
    <w:p w14:paraId="0CCFC568" w14:textId="77777777" w:rsidR="0050329F" w:rsidRPr="00114FAE" w:rsidRDefault="0050329F" w:rsidP="00C12B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D4DCA8" w14:textId="77777777" w:rsidR="006602FC" w:rsidRPr="00114FAE" w:rsidRDefault="001F3FC0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sz w:val="28"/>
          <w:szCs w:val="28"/>
          <w:lang w:val="uk-UA"/>
        </w:rPr>
        <w:t>Основною метою П</w:t>
      </w:r>
      <w:r w:rsidR="009A7074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рограми є здійснення комплексу заходів </w:t>
      </w:r>
      <w:r w:rsidR="00E35B73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9A7074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розвитку в області ефективної системи з надання </w:t>
      </w:r>
      <w:r w:rsidR="00F15C17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здобувачам освіти </w:t>
      </w:r>
      <w:r w:rsidR="009A7074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якісних і безпечних харчових послуг відповідно до прийнятих на державному рівні сучасних норм порядку організації харчування та вимог </w:t>
      </w:r>
      <w:r w:rsidR="002D2A54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Стратегії реформування системи шкільного харчування на період </w:t>
      </w:r>
      <w:r w:rsidR="00A245BB" w:rsidRPr="00114FAE">
        <w:rPr>
          <w:rFonts w:ascii="Times New Roman" w:hAnsi="Times New Roman" w:cs="Times New Roman"/>
          <w:sz w:val="28"/>
          <w:szCs w:val="28"/>
          <w:lang w:val="uk-UA"/>
        </w:rPr>
        <w:t>до 2027 року</w:t>
      </w:r>
      <w:r w:rsidR="00EF7709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A2E47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відновлення або </w:t>
      </w:r>
      <w:r w:rsidR="00EF7709" w:rsidRPr="00114FAE">
        <w:rPr>
          <w:rFonts w:ascii="Times New Roman" w:hAnsi="Times New Roman" w:cs="Times New Roman"/>
          <w:sz w:val="28"/>
          <w:szCs w:val="28"/>
          <w:lang w:val="uk-UA"/>
        </w:rPr>
        <w:t>створення модернізованих харчоблоків із сучасним обладнанням.</w:t>
      </w:r>
    </w:p>
    <w:p w14:paraId="1621E383" w14:textId="77777777" w:rsidR="00127374" w:rsidRPr="00114FAE" w:rsidRDefault="00127374" w:rsidP="00C12BB6">
      <w:pPr>
        <w:pStyle w:val="Default"/>
        <w:rPr>
          <w:color w:val="auto"/>
          <w:sz w:val="28"/>
          <w:szCs w:val="28"/>
          <w:lang w:val="uk-UA"/>
        </w:rPr>
      </w:pPr>
    </w:p>
    <w:p w14:paraId="2CA0DA64" w14:textId="77777777" w:rsidR="00030E99" w:rsidRPr="00114FAE" w:rsidRDefault="00030E99" w:rsidP="00C12BB6">
      <w:pPr>
        <w:pStyle w:val="Default"/>
        <w:rPr>
          <w:color w:val="auto"/>
          <w:sz w:val="28"/>
          <w:szCs w:val="28"/>
          <w:lang w:val="uk-UA"/>
        </w:rPr>
      </w:pPr>
    </w:p>
    <w:p w14:paraId="2D21E132" w14:textId="77777777" w:rsidR="00C12BB6" w:rsidRPr="00114FAE" w:rsidRDefault="00F30755" w:rsidP="00C12BB6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</w:t>
      </w:r>
      <w:r w:rsidR="0049747F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42EFE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49747F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 шляхів і засобів розв’язання пробл</w:t>
      </w:r>
      <w:r w:rsidR="00470464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еми, обсягів та джерел фінансування,</w:t>
      </w:r>
      <w:r w:rsidR="00250D6B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строки та етапи виконання П</w:t>
      </w:r>
      <w:r w:rsidR="0049747F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  <w:r w:rsidR="00E7277E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7C91562" w14:textId="77777777" w:rsidR="00DC17CA" w:rsidRPr="00114FAE" w:rsidRDefault="00DC17CA" w:rsidP="00C12BB6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4845F863" w14:textId="77777777" w:rsidR="00FD0A92" w:rsidRPr="00114FAE" w:rsidRDefault="00FD0A92" w:rsidP="00C12BB6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визначеної мети Програми розв’язання проблеми можливе шляхом: </w:t>
      </w:r>
    </w:p>
    <w:p w14:paraId="3F56D91D" w14:textId="77777777" w:rsidR="005678C3" w:rsidRPr="00114FAE" w:rsidRDefault="005678C3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відновлення та модернізація </w:t>
      </w:r>
      <w:proofErr w:type="spellStart"/>
      <w:r w:rsidRPr="00114FAE">
        <w:rPr>
          <w:rFonts w:ascii="Times New Roman" w:hAnsi="Times New Roman"/>
          <w:sz w:val="28"/>
          <w:szCs w:val="28"/>
        </w:rPr>
        <w:t>їдалень</w:t>
      </w:r>
      <w:proofErr w:type="spellEnd"/>
      <w:r w:rsidRPr="00114FAE">
        <w:rPr>
          <w:rFonts w:ascii="Times New Roman" w:hAnsi="Times New Roman"/>
          <w:sz w:val="28"/>
          <w:szCs w:val="28"/>
        </w:rPr>
        <w:t>, харчоблоків та технологічного обладнання;</w:t>
      </w:r>
    </w:p>
    <w:p w14:paraId="01D3FDA3" w14:textId="77777777" w:rsidR="005678C3" w:rsidRPr="00114FAE" w:rsidRDefault="005678C3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дотримання вимог системи НАССР;</w:t>
      </w:r>
    </w:p>
    <w:p w14:paraId="3CB6105C" w14:textId="77777777" w:rsidR="005678C3" w:rsidRPr="00114FAE" w:rsidRDefault="005678C3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>організації якісного та безпечного харчування: закупівлі та фінансування;</w:t>
      </w:r>
    </w:p>
    <w:p w14:paraId="2F9E7177" w14:textId="77777777" w:rsidR="00FD0A92" w:rsidRPr="00114FAE" w:rsidRDefault="002F440A" w:rsidP="00C12BB6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DC07EC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регулювання можливості обрання найефективнішої моделі надання послуг з харчування здобувачам освіти, а також дітям з особливими дієтичними потребами.</w:t>
      </w:r>
    </w:p>
    <w:p w14:paraId="6C73BD1E" w14:textId="77777777" w:rsidR="004F2729" w:rsidRPr="00114FAE" w:rsidRDefault="004F2729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Програма передбачає об’єднання зусиль органів держаної влади, місцевого самоврядування, міжнародних благодійних фондів та спонсорів стосовно вирішення питань організації повноцінного, якісного та безпечного харчування в закладах загальної середньої освіти.</w:t>
      </w:r>
      <w:r w:rsidR="003A6055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2F2B0E67" w14:textId="77777777" w:rsidR="004F2729" w:rsidRPr="00114FAE" w:rsidRDefault="004F2729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Програму розроблено з урахуванням особливостей розвитку соціально-економічної сфери регіону, тенденцій розвитку та принципу програмно-цільового забезпечення фінансування галузі освіти.</w:t>
      </w:r>
    </w:p>
    <w:p w14:paraId="21D44B7A" w14:textId="77777777" w:rsidR="00DC07EC" w:rsidRPr="00114FAE" w:rsidRDefault="00DC07EC" w:rsidP="000112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Фінансове забезпечення заходів обласної Програми здійснюватиметься за рахунок загального обсягу асигнувань обласного бюджету, які передбачаються у кошторисах відповідних виконавців обласної Програми, коштів інших місцевих бюджетів, а також інших джерел, не заборонених чинним законодавством.</w:t>
      </w:r>
    </w:p>
    <w:p w14:paraId="68605ACA" w14:textId="77777777" w:rsidR="00DC07EC" w:rsidRPr="0001122F" w:rsidRDefault="00DC07EC" w:rsidP="000112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>Реалізація заходів обласної Програми не потребуватиме додаткових фінансових та матеріальних затрат.</w:t>
      </w:r>
    </w:p>
    <w:p w14:paraId="28F79D9B" w14:textId="61D3FAF0" w:rsidR="0001122F" w:rsidRPr="0001122F" w:rsidRDefault="0001122F" w:rsidP="0001122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Програма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виконувалась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 у 2024 </w:t>
      </w: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році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 та буде </w:t>
      </w: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виконуватися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протягом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 2026-2027 </w:t>
      </w:r>
      <w:proofErr w:type="spellStart"/>
      <w:r w:rsidRPr="0001122F">
        <w:rPr>
          <w:rFonts w:ascii="Times New Roman" w:hAnsi="Times New Roman" w:cs="Times New Roman"/>
          <w:bCs/>
          <w:sz w:val="28"/>
          <w:szCs w:val="28"/>
        </w:rPr>
        <w:t>років</w:t>
      </w:r>
      <w:proofErr w:type="spellEnd"/>
      <w:r w:rsidRPr="0001122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E71F25C" w14:textId="20599D63" w:rsidR="00DC07EC" w:rsidRPr="00114FAE" w:rsidRDefault="00DC07EC" w:rsidP="0001122F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>Ресурсне забезпечення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програми реалізації Стратегії реформування системи шкільного харчування на період до 2027 року наведено </w:t>
      </w:r>
      <w:r w:rsidR="002F440A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додатку 1.</w:t>
      </w:r>
    </w:p>
    <w:p w14:paraId="146B882B" w14:textId="243F4344" w:rsidR="00C12BB6" w:rsidRDefault="00C12BB6" w:rsidP="0001122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A045FAC" w14:textId="77777777" w:rsidR="00114FAE" w:rsidRPr="00114FAE" w:rsidRDefault="00114FAE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C539DCD" w14:textId="77777777" w:rsidR="00BA3918" w:rsidRPr="00114FAE" w:rsidRDefault="00F30755" w:rsidP="00C1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906982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>. </w:t>
      </w:r>
      <w:r w:rsidR="00B520D2" w:rsidRPr="00114FA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завдань і заходів Програми </w:t>
      </w:r>
    </w:p>
    <w:p w14:paraId="2ED9CCEA" w14:textId="77777777" w:rsidR="00EB51A6" w:rsidRPr="00114FAE" w:rsidRDefault="00EB51A6" w:rsidP="00C12BB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highlight w:val="yellow"/>
          <w:lang w:val="uk-UA"/>
        </w:rPr>
      </w:pPr>
    </w:p>
    <w:p w14:paraId="74970831" w14:textId="77777777" w:rsidR="00EB51A6" w:rsidRPr="00114FAE" w:rsidRDefault="00EB51A6" w:rsidP="00C12BB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114FAE">
        <w:rPr>
          <w:color w:val="auto"/>
          <w:sz w:val="28"/>
          <w:szCs w:val="28"/>
          <w:lang w:val="uk-UA"/>
        </w:rPr>
        <w:t xml:space="preserve">Основними завданнями </w:t>
      </w:r>
      <w:r w:rsidR="00356E47" w:rsidRPr="00114FAE">
        <w:rPr>
          <w:color w:val="auto"/>
          <w:sz w:val="28"/>
          <w:szCs w:val="28"/>
          <w:lang w:val="uk-UA"/>
        </w:rPr>
        <w:t>Програми є:</w:t>
      </w:r>
    </w:p>
    <w:p w14:paraId="6122422D" w14:textId="77777777" w:rsidR="00356E47" w:rsidRPr="00114FAE" w:rsidRDefault="00B520D2" w:rsidP="00C12BB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14FAE">
        <w:rPr>
          <w:color w:val="auto"/>
          <w:sz w:val="28"/>
          <w:szCs w:val="28"/>
          <w:lang w:val="uk-UA"/>
        </w:rPr>
        <w:t>організ</w:t>
      </w:r>
      <w:r w:rsidR="00356E47" w:rsidRPr="00114FAE">
        <w:rPr>
          <w:color w:val="auto"/>
          <w:sz w:val="28"/>
          <w:szCs w:val="28"/>
          <w:lang w:val="uk-UA"/>
        </w:rPr>
        <w:t>ація</w:t>
      </w:r>
      <w:r w:rsidRPr="00114FAE">
        <w:rPr>
          <w:color w:val="auto"/>
          <w:sz w:val="28"/>
          <w:szCs w:val="28"/>
          <w:lang w:val="uk-UA"/>
        </w:rPr>
        <w:t xml:space="preserve"> </w:t>
      </w:r>
      <w:r w:rsidR="00356E47" w:rsidRPr="00114FAE">
        <w:rPr>
          <w:color w:val="auto"/>
          <w:sz w:val="28"/>
          <w:szCs w:val="28"/>
          <w:lang w:val="uk-UA"/>
        </w:rPr>
        <w:t>повноцінного</w:t>
      </w:r>
      <w:r w:rsidRPr="00114FAE">
        <w:rPr>
          <w:color w:val="auto"/>
          <w:sz w:val="28"/>
          <w:szCs w:val="28"/>
          <w:lang w:val="uk-UA"/>
        </w:rPr>
        <w:t>, збалансован</w:t>
      </w:r>
      <w:r w:rsidR="00356E47" w:rsidRPr="00114FAE">
        <w:rPr>
          <w:color w:val="auto"/>
          <w:sz w:val="28"/>
          <w:szCs w:val="28"/>
          <w:lang w:val="uk-UA"/>
        </w:rPr>
        <w:t>ого</w:t>
      </w:r>
      <w:r w:rsidRPr="00114FAE">
        <w:rPr>
          <w:color w:val="auto"/>
          <w:sz w:val="28"/>
          <w:szCs w:val="28"/>
          <w:lang w:val="uk-UA"/>
        </w:rPr>
        <w:t xml:space="preserve"> харчування учнів у закладах </w:t>
      </w:r>
      <w:r w:rsidR="003A6055" w:rsidRPr="00114FAE">
        <w:rPr>
          <w:color w:val="auto"/>
          <w:sz w:val="28"/>
          <w:szCs w:val="28"/>
          <w:lang w:val="uk-UA"/>
        </w:rPr>
        <w:t xml:space="preserve">загальної середньої </w:t>
      </w:r>
      <w:r w:rsidRPr="00114FAE">
        <w:rPr>
          <w:color w:val="auto"/>
          <w:sz w:val="28"/>
          <w:szCs w:val="28"/>
          <w:lang w:val="uk-UA"/>
        </w:rPr>
        <w:t>освіти, яке відповідає затвердженим нормам</w:t>
      </w:r>
      <w:r w:rsidR="00705ABB" w:rsidRPr="00114FAE">
        <w:rPr>
          <w:color w:val="auto"/>
          <w:sz w:val="28"/>
          <w:szCs w:val="28"/>
          <w:lang w:val="uk-UA"/>
        </w:rPr>
        <w:t>;</w:t>
      </w:r>
      <w:r w:rsidRPr="00114FAE">
        <w:rPr>
          <w:color w:val="auto"/>
          <w:sz w:val="28"/>
          <w:szCs w:val="28"/>
          <w:lang w:val="uk-UA"/>
        </w:rPr>
        <w:t xml:space="preserve"> </w:t>
      </w:r>
    </w:p>
    <w:p w14:paraId="7A519448" w14:textId="77777777" w:rsidR="00356E47" w:rsidRPr="00114FAE" w:rsidRDefault="00B520D2" w:rsidP="00C12BB6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14FAE">
        <w:rPr>
          <w:color w:val="auto"/>
          <w:sz w:val="28"/>
          <w:szCs w:val="28"/>
          <w:lang w:val="uk-UA"/>
        </w:rPr>
        <w:t>свідом</w:t>
      </w:r>
      <w:r w:rsidR="00356E47" w:rsidRPr="00114FAE">
        <w:rPr>
          <w:color w:val="auto"/>
          <w:sz w:val="28"/>
          <w:szCs w:val="28"/>
          <w:lang w:val="uk-UA"/>
        </w:rPr>
        <w:t>ий</w:t>
      </w:r>
      <w:r w:rsidRPr="00114FAE">
        <w:rPr>
          <w:color w:val="auto"/>
          <w:sz w:val="28"/>
          <w:szCs w:val="28"/>
          <w:lang w:val="uk-UA"/>
        </w:rPr>
        <w:t xml:space="preserve"> виб</w:t>
      </w:r>
      <w:r w:rsidR="00356E47" w:rsidRPr="00114FAE">
        <w:rPr>
          <w:color w:val="auto"/>
          <w:sz w:val="28"/>
          <w:szCs w:val="28"/>
          <w:lang w:val="uk-UA"/>
        </w:rPr>
        <w:t>ір</w:t>
      </w:r>
      <w:r w:rsidRPr="00114FAE">
        <w:rPr>
          <w:color w:val="auto"/>
          <w:sz w:val="28"/>
          <w:szCs w:val="28"/>
          <w:lang w:val="uk-UA"/>
        </w:rPr>
        <w:t xml:space="preserve"> здорового харчування через освіту</w:t>
      </w:r>
      <w:r w:rsidR="00356E47" w:rsidRPr="00114FAE">
        <w:rPr>
          <w:color w:val="auto"/>
          <w:sz w:val="28"/>
          <w:szCs w:val="28"/>
          <w:lang w:val="uk-UA"/>
        </w:rPr>
        <w:t>;</w:t>
      </w:r>
    </w:p>
    <w:p w14:paraId="26B2897D" w14:textId="77777777" w:rsidR="00356E47" w:rsidRPr="00114FAE" w:rsidRDefault="00356E47" w:rsidP="00C12BB6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color w:val="auto"/>
          <w:sz w:val="28"/>
          <w:szCs w:val="28"/>
          <w:lang w:val="uk-UA"/>
        </w:rPr>
        <w:t>додаткове</w:t>
      </w:r>
      <w:r w:rsidR="00B520D2" w:rsidRPr="00114FAE">
        <w:rPr>
          <w:color w:val="auto"/>
          <w:sz w:val="28"/>
          <w:szCs w:val="28"/>
          <w:lang w:val="uk-UA"/>
        </w:rPr>
        <w:t xml:space="preserve"> навчанн</w:t>
      </w:r>
      <w:r w:rsidRPr="00114FAE">
        <w:rPr>
          <w:color w:val="auto"/>
          <w:sz w:val="28"/>
          <w:szCs w:val="28"/>
          <w:lang w:val="uk-UA"/>
        </w:rPr>
        <w:t>я</w:t>
      </w:r>
      <w:r w:rsidR="00FC1FB3" w:rsidRPr="00114FAE">
        <w:rPr>
          <w:color w:val="auto"/>
          <w:sz w:val="28"/>
          <w:szCs w:val="28"/>
          <w:lang w:val="uk-UA"/>
        </w:rPr>
        <w:t xml:space="preserve"> </w:t>
      </w:r>
      <w:r w:rsidR="00B520D2" w:rsidRPr="00114FAE">
        <w:rPr>
          <w:color w:val="auto"/>
          <w:sz w:val="28"/>
          <w:szCs w:val="28"/>
          <w:lang w:val="uk-UA"/>
        </w:rPr>
        <w:t xml:space="preserve">працівників закладів </w:t>
      </w:r>
      <w:r w:rsidR="0090716C" w:rsidRPr="00114FAE">
        <w:rPr>
          <w:color w:val="auto"/>
          <w:sz w:val="28"/>
          <w:szCs w:val="28"/>
          <w:lang w:val="uk-UA"/>
        </w:rPr>
        <w:t xml:space="preserve">загальної середньої </w:t>
      </w:r>
      <w:r w:rsidR="00B520D2" w:rsidRPr="00114FAE">
        <w:rPr>
          <w:color w:val="auto"/>
          <w:sz w:val="28"/>
          <w:szCs w:val="28"/>
          <w:lang w:val="uk-UA"/>
        </w:rPr>
        <w:t>освіти та підприємств, що надають послуги з організації харчування закладам освіти;</w:t>
      </w:r>
      <w:r w:rsidR="00B520D2" w:rsidRPr="00114FAE">
        <w:rPr>
          <w:bCs/>
          <w:color w:val="auto"/>
          <w:sz w:val="28"/>
          <w:szCs w:val="28"/>
          <w:lang w:val="uk-UA"/>
        </w:rPr>
        <w:t xml:space="preserve"> </w:t>
      </w:r>
    </w:p>
    <w:p w14:paraId="2A5159A7" w14:textId="19269DE6" w:rsidR="00B520D2" w:rsidRPr="00114FAE" w:rsidRDefault="001C39A8" w:rsidP="00C12BB6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t>відновленн</w:t>
      </w:r>
      <w:r w:rsidR="00356E47" w:rsidRPr="00114FAE">
        <w:rPr>
          <w:bCs/>
          <w:color w:val="auto"/>
          <w:sz w:val="28"/>
          <w:szCs w:val="28"/>
          <w:lang w:val="uk-UA"/>
        </w:rPr>
        <w:t>я</w:t>
      </w:r>
      <w:r w:rsidRPr="00114FAE">
        <w:rPr>
          <w:bCs/>
          <w:color w:val="auto"/>
          <w:sz w:val="28"/>
          <w:szCs w:val="28"/>
          <w:lang w:val="uk-UA"/>
        </w:rPr>
        <w:t>, комплексн</w:t>
      </w:r>
      <w:r w:rsidR="00356E47" w:rsidRPr="00114FAE">
        <w:rPr>
          <w:bCs/>
          <w:color w:val="auto"/>
          <w:sz w:val="28"/>
          <w:szCs w:val="28"/>
          <w:lang w:val="uk-UA"/>
        </w:rPr>
        <w:t>а</w:t>
      </w:r>
      <w:r w:rsidRPr="00114FAE">
        <w:rPr>
          <w:bCs/>
          <w:color w:val="auto"/>
          <w:sz w:val="28"/>
          <w:szCs w:val="28"/>
          <w:lang w:val="uk-UA"/>
        </w:rPr>
        <w:t xml:space="preserve"> модернізац</w:t>
      </w:r>
      <w:r w:rsidR="00356E47" w:rsidRPr="00114FAE">
        <w:rPr>
          <w:bCs/>
          <w:color w:val="auto"/>
          <w:sz w:val="28"/>
          <w:szCs w:val="28"/>
          <w:lang w:val="uk-UA"/>
        </w:rPr>
        <w:t>ія</w:t>
      </w:r>
      <w:r w:rsidRPr="00114FAE">
        <w:rPr>
          <w:bCs/>
          <w:color w:val="auto"/>
          <w:sz w:val="28"/>
          <w:szCs w:val="28"/>
          <w:lang w:val="uk-UA"/>
        </w:rPr>
        <w:t xml:space="preserve"> </w:t>
      </w:r>
      <w:r w:rsidR="00B520D2" w:rsidRPr="00114FAE">
        <w:rPr>
          <w:bCs/>
          <w:color w:val="auto"/>
          <w:sz w:val="28"/>
          <w:szCs w:val="28"/>
          <w:lang w:val="uk-UA"/>
        </w:rPr>
        <w:t xml:space="preserve">обладнання </w:t>
      </w:r>
      <w:proofErr w:type="spellStart"/>
      <w:r w:rsidR="00B520D2" w:rsidRPr="00114FAE">
        <w:rPr>
          <w:bCs/>
          <w:color w:val="auto"/>
          <w:sz w:val="28"/>
          <w:szCs w:val="28"/>
          <w:lang w:val="uk-UA"/>
        </w:rPr>
        <w:t>їдалень</w:t>
      </w:r>
      <w:proofErr w:type="spellEnd"/>
      <w:r w:rsidR="00B520D2" w:rsidRPr="00114FAE">
        <w:rPr>
          <w:bCs/>
          <w:color w:val="auto"/>
          <w:sz w:val="28"/>
          <w:szCs w:val="28"/>
          <w:lang w:val="uk-UA"/>
        </w:rPr>
        <w:t xml:space="preserve"> та харчоблоків</w:t>
      </w:r>
      <w:r w:rsidR="00E87E5E" w:rsidRPr="00114FAE">
        <w:rPr>
          <w:bCs/>
          <w:color w:val="auto"/>
          <w:sz w:val="28"/>
          <w:szCs w:val="28"/>
          <w:lang w:val="uk-UA"/>
        </w:rPr>
        <w:t>;</w:t>
      </w:r>
    </w:p>
    <w:p w14:paraId="0BE6592C" w14:textId="0D005596" w:rsidR="00F836F0" w:rsidRDefault="00F836F0" w:rsidP="00C12BB6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</w:p>
    <w:p w14:paraId="60E02332" w14:textId="4B043037" w:rsidR="00114FAE" w:rsidRDefault="00114FAE" w:rsidP="00C12BB6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</w:p>
    <w:p w14:paraId="7ABA875E" w14:textId="77777777" w:rsidR="00114FAE" w:rsidRPr="00114FAE" w:rsidRDefault="00114FAE" w:rsidP="00C12BB6">
      <w:pPr>
        <w:pStyle w:val="Default"/>
        <w:ind w:firstLine="709"/>
        <w:jc w:val="both"/>
        <w:rPr>
          <w:bCs/>
          <w:color w:val="auto"/>
          <w:sz w:val="28"/>
          <w:szCs w:val="28"/>
          <w:lang w:val="uk-UA"/>
        </w:rPr>
      </w:pPr>
    </w:p>
    <w:p w14:paraId="0DE91BF6" w14:textId="77777777" w:rsidR="00FC1FB3" w:rsidRPr="00114FAE" w:rsidRDefault="00FC1FB3" w:rsidP="00C12BB6">
      <w:pPr>
        <w:pStyle w:val="Default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114FAE">
        <w:rPr>
          <w:bCs/>
          <w:color w:val="auto"/>
          <w:sz w:val="28"/>
          <w:szCs w:val="28"/>
          <w:lang w:val="uk-UA"/>
        </w:rPr>
        <w:lastRenderedPageBreak/>
        <w:t>Програма реалізується шляхом здійснення стратегічних цілей:</w:t>
      </w:r>
    </w:p>
    <w:p w14:paraId="42E25A00" w14:textId="77777777" w:rsidR="00FC1FB3" w:rsidRPr="00114FAE" w:rsidRDefault="00356E47" w:rsidP="00C12BB6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 w:rsidRPr="00114FAE">
        <w:rPr>
          <w:rFonts w:eastAsia="Calibri"/>
          <w:color w:val="auto"/>
          <w:sz w:val="28"/>
          <w:szCs w:val="28"/>
          <w:lang w:val="uk-UA"/>
        </w:rPr>
        <w:t>д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остатність фінансового ресурсу </w:t>
      </w:r>
      <w:r w:rsidR="002F440A" w:rsidRPr="00114FAE">
        <w:rPr>
          <w:rFonts w:eastAsia="Calibri"/>
          <w:color w:val="auto"/>
          <w:sz w:val="28"/>
          <w:szCs w:val="28"/>
          <w:lang w:val="uk-UA"/>
        </w:rPr>
        <w:t>в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 замовників для </w:t>
      </w:r>
      <w:proofErr w:type="spellStart"/>
      <w:r w:rsidR="005D736A" w:rsidRPr="00114FAE">
        <w:rPr>
          <w:rFonts w:eastAsia="Calibri"/>
          <w:color w:val="auto"/>
          <w:sz w:val="28"/>
          <w:szCs w:val="28"/>
          <w:lang w:val="uk-UA"/>
        </w:rPr>
        <w:t>закупівель</w:t>
      </w:r>
      <w:proofErr w:type="spellEnd"/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 харчових продуктів чи послуг з організації харчування та здійснення </w:t>
      </w:r>
      <w:proofErr w:type="spellStart"/>
      <w:r w:rsidR="005D736A" w:rsidRPr="00114FAE">
        <w:rPr>
          <w:rFonts w:eastAsia="Calibri"/>
          <w:color w:val="auto"/>
          <w:sz w:val="28"/>
          <w:szCs w:val="28"/>
          <w:lang w:val="uk-UA"/>
        </w:rPr>
        <w:t>закупівель</w:t>
      </w:r>
      <w:proofErr w:type="spellEnd"/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 просто та ефективно</w:t>
      </w:r>
      <w:r w:rsidRPr="00114FAE">
        <w:rPr>
          <w:rFonts w:eastAsia="Calibri"/>
          <w:color w:val="auto"/>
          <w:sz w:val="28"/>
          <w:szCs w:val="28"/>
          <w:lang w:val="uk-UA"/>
        </w:rPr>
        <w:t>;</w:t>
      </w:r>
    </w:p>
    <w:p w14:paraId="00A37D3B" w14:textId="77777777" w:rsidR="005D736A" w:rsidRPr="00114FAE" w:rsidRDefault="00356E47" w:rsidP="00C12BB6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 w:rsidRPr="00114FAE">
        <w:rPr>
          <w:rFonts w:eastAsia="Calibri"/>
          <w:color w:val="auto"/>
          <w:sz w:val="28"/>
          <w:szCs w:val="28"/>
          <w:lang w:val="uk-UA"/>
        </w:rPr>
        <w:t>в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ідновлення та модернізація харчоблоків закладів </w:t>
      </w:r>
      <w:r w:rsidR="00C50BEA" w:rsidRPr="00114FAE">
        <w:rPr>
          <w:rFonts w:eastAsia="Calibri"/>
          <w:color w:val="auto"/>
          <w:sz w:val="28"/>
          <w:szCs w:val="28"/>
          <w:lang w:val="uk-UA"/>
        </w:rPr>
        <w:t xml:space="preserve">загальної середньої 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>освіти з використанням новітніх технологічних процесів, покращення показників енергоефективності та дотримання принципів системи НАССР</w:t>
      </w:r>
      <w:r w:rsidRPr="00114FAE">
        <w:rPr>
          <w:rFonts w:eastAsia="Calibri"/>
          <w:color w:val="auto"/>
          <w:sz w:val="28"/>
          <w:szCs w:val="28"/>
          <w:lang w:val="uk-UA"/>
        </w:rPr>
        <w:t>;</w:t>
      </w:r>
    </w:p>
    <w:p w14:paraId="1B080200" w14:textId="77777777" w:rsidR="005D736A" w:rsidRPr="00114FAE" w:rsidRDefault="00356E47" w:rsidP="00C12BB6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 w:rsidRPr="00114FAE">
        <w:rPr>
          <w:rFonts w:eastAsia="Calibri"/>
          <w:color w:val="auto"/>
          <w:sz w:val="28"/>
          <w:szCs w:val="28"/>
          <w:lang w:val="uk-UA"/>
        </w:rPr>
        <w:t>з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>абезпечення органів місцевого самоврядування і закладів</w:t>
      </w:r>
      <w:r w:rsidR="0090716C" w:rsidRPr="00114FAE">
        <w:rPr>
          <w:color w:val="auto"/>
          <w:sz w:val="28"/>
          <w:szCs w:val="28"/>
          <w:lang w:val="uk-UA"/>
        </w:rPr>
        <w:t xml:space="preserve"> загальної середньої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 xml:space="preserve"> освіти достатнім штатом кваліфікованих працівників, які якісно та безпечно організовують харчування і сприяють формуванню в учнів здорових харчових звичок</w:t>
      </w:r>
      <w:r w:rsidRPr="00114FAE">
        <w:rPr>
          <w:rFonts w:eastAsia="Calibri"/>
          <w:color w:val="auto"/>
          <w:sz w:val="28"/>
          <w:szCs w:val="28"/>
          <w:lang w:val="uk-UA"/>
        </w:rPr>
        <w:t>;</w:t>
      </w:r>
    </w:p>
    <w:p w14:paraId="1D416B02" w14:textId="08044479" w:rsidR="005D736A" w:rsidRPr="00114FAE" w:rsidRDefault="00356E47" w:rsidP="00C12BB6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 w:rsidRPr="00114FAE">
        <w:rPr>
          <w:rFonts w:eastAsia="Calibri"/>
          <w:color w:val="auto"/>
          <w:sz w:val="28"/>
          <w:szCs w:val="28"/>
          <w:lang w:val="uk-UA"/>
        </w:rPr>
        <w:t>с</w:t>
      </w:r>
      <w:r w:rsidR="005D736A" w:rsidRPr="00114FAE">
        <w:rPr>
          <w:rFonts w:eastAsia="Calibri"/>
          <w:color w:val="auto"/>
          <w:sz w:val="28"/>
          <w:szCs w:val="28"/>
          <w:lang w:val="uk-UA"/>
        </w:rPr>
        <w:t>відоме обрання українцями здорового харчування</w:t>
      </w:r>
      <w:r w:rsidR="00E87E5E" w:rsidRPr="00114FAE">
        <w:rPr>
          <w:rFonts w:eastAsia="Calibri"/>
          <w:color w:val="auto"/>
          <w:sz w:val="28"/>
          <w:szCs w:val="28"/>
          <w:lang w:val="uk-UA"/>
        </w:rPr>
        <w:t>;</w:t>
      </w:r>
    </w:p>
    <w:p w14:paraId="363CFBD8" w14:textId="4ECC61D1" w:rsidR="00E87E5E" w:rsidRPr="00114FAE" w:rsidRDefault="00F836F0" w:rsidP="00C12BB6">
      <w:pPr>
        <w:pStyle w:val="Default"/>
        <w:ind w:firstLine="709"/>
        <w:jc w:val="both"/>
        <w:rPr>
          <w:rFonts w:eastAsia="Calibri"/>
          <w:color w:val="auto"/>
          <w:sz w:val="28"/>
          <w:szCs w:val="28"/>
          <w:lang w:val="uk-UA"/>
        </w:rPr>
      </w:pPr>
      <w:r w:rsidRPr="00114FAE">
        <w:rPr>
          <w:rFonts w:eastAsia="Calibri"/>
          <w:color w:val="auto"/>
          <w:sz w:val="28"/>
          <w:szCs w:val="28"/>
          <w:lang w:val="uk-UA"/>
        </w:rPr>
        <w:t xml:space="preserve">сприяння впровадженню реформи системи шкільного харчування в області шляхом активної міжнародної співпраці, </w:t>
      </w:r>
      <w:proofErr w:type="spellStart"/>
      <w:r w:rsidRPr="00114FAE">
        <w:rPr>
          <w:rFonts w:eastAsia="Calibri"/>
          <w:color w:val="auto"/>
          <w:sz w:val="28"/>
          <w:szCs w:val="28"/>
          <w:lang w:val="uk-UA"/>
        </w:rPr>
        <w:t>партнерств</w:t>
      </w:r>
      <w:proofErr w:type="spellEnd"/>
      <w:r w:rsidRPr="00114FAE">
        <w:rPr>
          <w:rFonts w:eastAsia="Calibri"/>
          <w:color w:val="auto"/>
          <w:sz w:val="28"/>
          <w:szCs w:val="28"/>
          <w:lang w:val="uk-UA"/>
        </w:rPr>
        <w:t xml:space="preserve"> та обміну досвідом.</w:t>
      </w:r>
    </w:p>
    <w:p w14:paraId="71B2E2C2" w14:textId="77777777" w:rsidR="00356E47" w:rsidRPr="00114FAE" w:rsidRDefault="00356E47" w:rsidP="00C12BB6">
      <w:pPr>
        <w:pStyle w:val="a6"/>
        <w:spacing w:before="0"/>
        <w:jc w:val="both"/>
        <w:rPr>
          <w:rFonts w:ascii="Times New Roman" w:hAnsi="Times New Roman"/>
          <w:sz w:val="28"/>
          <w:szCs w:val="28"/>
        </w:rPr>
      </w:pPr>
      <w:r w:rsidRPr="00114FAE">
        <w:rPr>
          <w:rFonts w:ascii="Times New Roman" w:hAnsi="Times New Roman"/>
          <w:sz w:val="28"/>
          <w:szCs w:val="28"/>
        </w:rPr>
        <w:t xml:space="preserve">Перелік завдань і заходів з виконання обласної Програми наведено </w:t>
      </w:r>
      <w:r w:rsidR="002F440A" w:rsidRPr="00114FAE">
        <w:rPr>
          <w:rFonts w:ascii="Times New Roman" w:hAnsi="Times New Roman"/>
          <w:sz w:val="28"/>
          <w:szCs w:val="28"/>
        </w:rPr>
        <w:t>в</w:t>
      </w:r>
      <w:r w:rsidRPr="00114FAE">
        <w:rPr>
          <w:rFonts w:ascii="Times New Roman" w:hAnsi="Times New Roman"/>
          <w:sz w:val="28"/>
          <w:szCs w:val="28"/>
        </w:rPr>
        <w:t xml:space="preserve"> додатку 2.</w:t>
      </w:r>
    </w:p>
    <w:p w14:paraId="76B2296B" w14:textId="77777777" w:rsidR="0057640A" w:rsidRPr="00114FAE" w:rsidRDefault="0057640A" w:rsidP="00C12BB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</w:p>
    <w:p w14:paraId="2BEBD68C" w14:textId="77777777" w:rsidR="00B520D2" w:rsidRPr="00114FAE" w:rsidRDefault="00EB1C2F" w:rsidP="00C12B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="00EB51A6" w:rsidRPr="00114FAE">
        <w:rPr>
          <w:rFonts w:ascii="Times New Roman" w:hAnsi="Times New Roman" w:cs="Times New Roman"/>
          <w:b/>
          <w:sz w:val="28"/>
          <w:szCs w:val="28"/>
          <w:lang w:val="uk-UA"/>
        </w:rPr>
        <w:t>Очікувані результати</w:t>
      </w:r>
      <w:r w:rsidR="00B467F7" w:rsidRPr="00114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 </w:t>
      </w:r>
      <w:r w:rsidRPr="00114FAE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</w:p>
    <w:p w14:paraId="11928943" w14:textId="77777777" w:rsidR="00C12BB6" w:rsidRPr="00114FAE" w:rsidRDefault="00C12BB6" w:rsidP="00C12BB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A87EFF" w14:textId="5B6E39F5" w:rsidR="00B1558E" w:rsidRPr="00114FAE" w:rsidRDefault="00EB51A6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заходів Програми забезпечить </w:t>
      </w:r>
      <w:r w:rsidR="00B1558E" w:rsidRPr="00114FAE"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0A19DE" w:rsidRPr="00114FAE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B1558E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кільк</w:t>
      </w:r>
      <w:r w:rsidR="000A19DE" w:rsidRPr="00114FAE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B1558E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6055" w:rsidRPr="00114FAE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="0090716C" w:rsidRPr="00114F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1558E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охоплених гарячим харчуванням</w:t>
      </w:r>
      <w:r w:rsidR="00A74B87" w:rsidRPr="00114FAE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1558E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9DE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оновлення</w:t>
      </w:r>
      <w:r w:rsidR="00E927F0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модернізаці</w:t>
      </w:r>
      <w:r w:rsidR="000A19DE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</w:t>
      </w:r>
      <w:r w:rsidR="00E927F0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харчоблоків</w:t>
      </w:r>
      <w:r w:rsidR="00562FFB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="00562FFB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їдалень</w:t>
      </w:r>
      <w:proofErr w:type="spellEnd"/>
      <w:r w:rsidR="00A74B87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 підго</w:t>
      </w:r>
      <w:r w:rsidR="00DD4A44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товка</w:t>
      </w:r>
      <w:r w:rsidR="00A74B87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фахівців, які організовують харчування в закладах </w:t>
      </w:r>
      <w:r w:rsidR="0090716C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="00A74B87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освіти</w:t>
      </w:r>
      <w:r w:rsidR="00DD4A44" w:rsidRPr="00114F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041CC432" w14:textId="77777777" w:rsidR="00EB51A6" w:rsidRPr="00114FAE" w:rsidRDefault="00356E47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Детальна інформація про очікувані результати наведена </w:t>
      </w:r>
      <w:r w:rsidR="000A19DE" w:rsidRPr="00114FA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19DE" w:rsidRPr="00114FA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t>одатку 3 «Результативні показники виконання завдань та заходів Обласної програми реалізації Стратегії реформування системи шкільного харчування на період до 2027 року».</w:t>
      </w:r>
    </w:p>
    <w:p w14:paraId="5E9F778C" w14:textId="77777777" w:rsidR="00470464" w:rsidRPr="00114FAE" w:rsidRDefault="00470464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BA1758" w14:textId="77777777" w:rsidR="00BE459B" w:rsidRPr="00114FAE" w:rsidRDefault="00F30755" w:rsidP="00C1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8C3399" w:rsidRPr="00114FAE">
        <w:rPr>
          <w:rFonts w:ascii="Times New Roman" w:hAnsi="Times New Roman" w:cs="Times New Roman"/>
          <w:b/>
          <w:sz w:val="28"/>
          <w:szCs w:val="28"/>
          <w:lang w:val="uk-UA"/>
        </w:rPr>
        <w:t>. </w:t>
      </w:r>
      <w:r w:rsidR="0057640A" w:rsidRPr="00114FAE">
        <w:rPr>
          <w:rFonts w:ascii="Times New Roman" w:hAnsi="Times New Roman" w:cs="Times New Roman"/>
          <w:b/>
          <w:sz w:val="28"/>
          <w:szCs w:val="28"/>
          <w:lang w:val="uk-UA"/>
        </w:rPr>
        <w:t>Координація</w:t>
      </w:r>
      <w:r w:rsidR="009C3C21" w:rsidRPr="00114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06982" w:rsidRPr="00114FAE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9C3C21" w:rsidRPr="00114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контроль за ходом виконання Програми</w:t>
      </w:r>
    </w:p>
    <w:p w14:paraId="4C1E4A82" w14:textId="77777777" w:rsidR="00C12BB6" w:rsidRPr="00114FAE" w:rsidRDefault="00C12BB6" w:rsidP="00C12B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1D3844" w14:textId="77777777" w:rsidR="00686620" w:rsidRPr="00114FAE" w:rsidRDefault="00686620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Виконання Програми здійснюється шляхом реалізації заходів виконавцями, зазначеними </w:t>
      </w:r>
      <w:r w:rsidR="000A19DE"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цій Програмі.</w:t>
      </w:r>
    </w:p>
    <w:p w14:paraId="190456C8" w14:textId="77777777" w:rsidR="00686620" w:rsidRPr="00114FAE" w:rsidRDefault="00686620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Відповідальним виконавцем Програми визначено Управління освіти і науки Чернігівської обласної державної адміністрації. </w:t>
      </w:r>
    </w:p>
    <w:p w14:paraId="5681F479" w14:textId="77777777" w:rsidR="00686620" w:rsidRPr="00114FAE" w:rsidRDefault="00686620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Координація та поточний контроль виконання Програми здійснюється Управлінням освіти і науки Чернігівської обласної державної адміністрації. </w:t>
      </w:r>
    </w:p>
    <w:p w14:paraId="528C9A2D" w14:textId="170ECA2F" w:rsidR="009F2A5B" w:rsidRPr="00114FAE" w:rsidRDefault="009F2A5B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Учасниками Програми є районні військові адміністрації, органи місцевого самоврядування, Управління освіти і науки Чернігівської обласної державної адміністрації, </w:t>
      </w:r>
      <w:r w:rsidR="00350757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Департамент економічного розвитку Чернігівської обласної державної адміністрації, 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Управління капітального будівництва Чернігівської обласної державної адміністрації, 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Навчально-методичний центр професійно-технічної освіти у Чернігівській області, комунальний заклад «Чернігівський центр професійно-технічної освіти» Чернігівської обласної ради, Державний навчальний заклад «Ніжинський професійний аграрний ліцей Чернігівської 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області», Державний професійно-технічний навчальний заклад «</w:t>
      </w:r>
      <w:proofErr w:type="spellStart"/>
      <w:r w:rsidRPr="00114FAE">
        <w:rPr>
          <w:rFonts w:ascii="Times New Roman" w:hAnsi="Times New Roman" w:cs="Times New Roman"/>
          <w:sz w:val="28"/>
          <w:szCs w:val="28"/>
          <w:lang w:val="uk-UA"/>
        </w:rPr>
        <w:t>Сновське</w:t>
      </w:r>
      <w:proofErr w:type="spellEnd"/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 вище професійне училище лісового господарства», </w:t>
      </w:r>
      <w:r w:rsidRPr="00114F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Чернігівський обласний інститут післядипломної педагогічної освіти імені К.Д. Ушинського, 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заклади </w:t>
      </w:r>
      <w:r w:rsidR="0090716C" w:rsidRPr="00114FA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</w:t>
      </w:r>
      <w:r w:rsidRPr="00114FAE">
        <w:rPr>
          <w:rFonts w:ascii="Times New Roman" w:hAnsi="Times New Roman" w:cs="Times New Roman"/>
          <w:sz w:val="28"/>
          <w:szCs w:val="28"/>
          <w:lang w:val="uk-UA"/>
        </w:rPr>
        <w:t>освіти області.</w:t>
      </w:r>
    </w:p>
    <w:p w14:paraId="7703907A" w14:textId="77777777" w:rsidR="00686620" w:rsidRPr="00114FAE" w:rsidRDefault="00686620" w:rsidP="003A605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Управління освіти і науки Чернігівської обласної державної адміністрації забезпечує підготовку щорічних звітів про виконання Програми відповідно до п</w:t>
      </w:r>
      <w:r w:rsidR="00E7277E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ункту 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7 </w:t>
      </w:r>
      <w:r w:rsidR="003A6055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Порядку розроблення </w:t>
      </w:r>
      <w:r w:rsidR="003A6055" w:rsidRPr="000112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регіональних цільових програм, моніторингу та звітності про їх виконання, затвердженого </w:t>
      </w: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>розпорядження</w:t>
      </w:r>
      <w:r w:rsidR="00E7277E" w:rsidRPr="0001122F">
        <w:rPr>
          <w:rFonts w:ascii="Times New Roman" w:hAnsi="Times New Roman" w:cs="Times New Roman"/>
          <w:bCs/>
          <w:sz w:val="28"/>
          <w:szCs w:val="28"/>
          <w:lang w:val="uk-UA"/>
        </w:rPr>
        <w:t>м</w:t>
      </w: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голови Чернігівської обласної державної адміністрації від 05</w:t>
      </w:r>
      <w:r w:rsidR="008857CF" w:rsidRPr="000112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травня </w:t>
      </w: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>2016</w:t>
      </w:r>
      <w:r w:rsidR="008857CF" w:rsidRPr="000112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</w:t>
      </w: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№</w:t>
      </w:r>
      <w:r w:rsidR="004D1480" w:rsidRPr="0001122F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01122F">
        <w:rPr>
          <w:rFonts w:ascii="Times New Roman" w:hAnsi="Times New Roman" w:cs="Times New Roman"/>
          <w:bCs/>
          <w:sz w:val="28"/>
          <w:szCs w:val="28"/>
          <w:lang w:val="uk-UA"/>
        </w:rPr>
        <w:t>245.</w:t>
      </w:r>
    </w:p>
    <w:p w14:paraId="5ECA9A3F" w14:textId="77777777" w:rsidR="00686620" w:rsidRPr="00114FAE" w:rsidRDefault="00686620" w:rsidP="00C12B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8C3B88" w14:textId="77777777" w:rsidR="000F524C" w:rsidRPr="00114FAE" w:rsidRDefault="000F524C" w:rsidP="00C12B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7D47F50" w14:textId="77777777" w:rsidR="000F524C" w:rsidRPr="00114FAE" w:rsidRDefault="000F524C" w:rsidP="00C12B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Начальник Управління освіти</w:t>
      </w:r>
    </w:p>
    <w:p w14:paraId="1E24EEAA" w14:textId="77777777" w:rsidR="000F524C" w:rsidRPr="00114FAE" w:rsidRDefault="000F524C" w:rsidP="00C12B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і науки Чернігівської обласної</w:t>
      </w:r>
    </w:p>
    <w:p w14:paraId="09E4B7FE" w14:textId="77777777" w:rsidR="000F524C" w:rsidRPr="00114FAE" w:rsidRDefault="000F524C" w:rsidP="00C12B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державної адміністрації 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F533D8" w:rsidRPr="00114F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114FAE">
        <w:rPr>
          <w:rFonts w:ascii="Times New Roman" w:hAnsi="Times New Roman" w:cs="Times New Roman"/>
          <w:bCs/>
          <w:sz w:val="28"/>
          <w:szCs w:val="28"/>
          <w:lang w:val="uk-UA"/>
        </w:rPr>
        <w:t>Юрій МУЗИКА</w:t>
      </w:r>
    </w:p>
    <w:p w14:paraId="267342A6" w14:textId="77777777" w:rsidR="00CE39C0" w:rsidRPr="00114FAE" w:rsidRDefault="00CE39C0" w:rsidP="00D47DC1">
      <w:pPr>
        <w:spacing w:after="0" w:line="240" w:lineRule="auto"/>
        <w:ind w:left="9639"/>
        <w:rPr>
          <w:rFonts w:ascii="Times New Roman" w:hAnsi="Times New Roman"/>
          <w:bCs/>
          <w:sz w:val="28"/>
          <w:szCs w:val="28"/>
          <w:lang w:val="uk-UA"/>
        </w:rPr>
      </w:pPr>
    </w:p>
    <w:sectPr w:rsidR="00CE39C0" w:rsidRPr="00114FAE" w:rsidSect="008A126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60CC" w14:textId="77777777" w:rsidR="0033746C" w:rsidRDefault="0033746C" w:rsidP="00CF22A4">
      <w:pPr>
        <w:spacing w:after="0" w:line="240" w:lineRule="auto"/>
      </w:pPr>
      <w:r>
        <w:separator/>
      </w:r>
    </w:p>
  </w:endnote>
  <w:endnote w:type="continuationSeparator" w:id="0">
    <w:p w14:paraId="1A9B73B6" w14:textId="77777777" w:rsidR="0033746C" w:rsidRDefault="0033746C" w:rsidP="00CF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6F81" w14:textId="77777777" w:rsidR="0033746C" w:rsidRDefault="0033746C" w:rsidP="00CF22A4">
      <w:pPr>
        <w:spacing w:after="0" w:line="240" w:lineRule="auto"/>
      </w:pPr>
      <w:r>
        <w:separator/>
      </w:r>
    </w:p>
  </w:footnote>
  <w:footnote w:type="continuationSeparator" w:id="0">
    <w:p w14:paraId="553052FF" w14:textId="77777777" w:rsidR="0033746C" w:rsidRDefault="0033746C" w:rsidP="00CF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517912"/>
      <w:docPartObj>
        <w:docPartGallery w:val="Page Numbers (Top of Page)"/>
        <w:docPartUnique/>
      </w:docPartObj>
    </w:sdtPr>
    <w:sdtEndPr/>
    <w:sdtContent>
      <w:p w14:paraId="786C596D" w14:textId="5E386119" w:rsidR="008A126F" w:rsidRDefault="008A12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894">
          <w:rPr>
            <w:noProof/>
          </w:rPr>
          <w:t>9</w:t>
        </w:r>
        <w:r>
          <w:fldChar w:fldCharType="end"/>
        </w:r>
      </w:p>
    </w:sdtContent>
  </w:sdt>
  <w:p w14:paraId="6FAF92AC" w14:textId="77777777" w:rsidR="008A126F" w:rsidRDefault="008A12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C2E"/>
    <w:multiLevelType w:val="hybridMultilevel"/>
    <w:tmpl w:val="FE163BB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F0F05"/>
    <w:multiLevelType w:val="hybridMultilevel"/>
    <w:tmpl w:val="F03A627A"/>
    <w:lvl w:ilvl="0" w:tplc="F476E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F691D"/>
    <w:multiLevelType w:val="hybridMultilevel"/>
    <w:tmpl w:val="96F83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D52FF"/>
    <w:multiLevelType w:val="hybridMultilevel"/>
    <w:tmpl w:val="9D08C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65"/>
    <w:rsid w:val="00002649"/>
    <w:rsid w:val="00002E68"/>
    <w:rsid w:val="0000640F"/>
    <w:rsid w:val="00006C54"/>
    <w:rsid w:val="0001122F"/>
    <w:rsid w:val="00017060"/>
    <w:rsid w:val="00024E04"/>
    <w:rsid w:val="00024E61"/>
    <w:rsid w:val="00026E72"/>
    <w:rsid w:val="00027E68"/>
    <w:rsid w:val="00030C0B"/>
    <w:rsid w:val="00030E99"/>
    <w:rsid w:val="00040976"/>
    <w:rsid w:val="00045257"/>
    <w:rsid w:val="00051206"/>
    <w:rsid w:val="00051E06"/>
    <w:rsid w:val="00053B8B"/>
    <w:rsid w:val="00072F50"/>
    <w:rsid w:val="00076582"/>
    <w:rsid w:val="00085997"/>
    <w:rsid w:val="0009145F"/>
    <w:rsid w:val="000A0CF8"/>
    <w:rsid w:val="000A19DE"/>
    <w:rsid w:val="000A44A1"/>
    <w:rsid w:val="000B22AE"/>
    <w:rsid w:val="000B4DCB"/>
    <w:rsid w:val="000C38A3"/>
    <w:rsid w:val="000C60DD"/>
    <w:rsid w:val="000D3A42"/>
    <w:rsid w:val="000E0D01"/>
    <w:rsid w:val="000E4F8F"/>
    <w:rsid w:val="000E5A3A"/>
    <w:rsid w:val="000F4511"/>
    <w:rsid w:val="000F4551"/>
    <w:rsid w:val="000F46DD"/>
    <w:rsid w:val="000F524C"/>
    <w:rsid w:val="000F622D"/>
    <w:rsid w:val="00103F70"/>
    <w:rsid w:val="001051D1"/>
    <w:rsid w:val="00110EA4"/>
    <w:rsid w:val="0011173F"/>
    <w:rsid w:val="00114FAE"/>
    <w:rsid w:val="00116175"/>
    <w:rsid w:val="00117FCB"/>
    <w:rsid w:val="00120F34"/>
    <w:rsid w:val="001262A7"/>
    <w:rsid w:val="00127374"/>
    <w:rsid w:val="00134919"/>
    <w:rsid w:val="0013563F"/>
    <w:rsid w:val="001372B6"/>
    <w:rsid w:val="00157260"/>
    <w:rsid w:val="0016263C"/>
    <w:rsid w:val="00175B4C"/>
    <w:rsid w:val="00181D4B"/>
    <w:rsid w:val="001825E7"/>
    <w:rsid w:val="00186F83"/>
    <w:rsid w:val="00194E83"/>
    <w:rsid w:val="001A3F19"/>
    <w:rsid w:val="001A4F75"/>
    <w:rsid w:val="001A7424"/>
    <w:rsid w:val="001B5421"/>
    <w:rsid w:val="001C0FA9"/>
    <w:rsid w:val="001C2894"/>
    <w:rsid w:val="001C39A8"/>
    <w:rsid w:val="001C6BD4"/>
    <w:rsid w:val="001D2D6C"/>
    <w:rsid w:val="001E56DE"/>
    <w:rsid w:val="001F22E7"/>
    <w:rsid w:val="001F3FC0"/>
    <w:rsid w:val="00200DEF"/>
    <w:rsid w:val="00202733"/>
    <w:rsid w:val="00207128"/>
    <w:rsid w:val="00213E25"/>
    <w:rsid w:val="00234E7A"/>
    <w:rsid w:val="00240EEE"/>
    <w:rsid w:val="002441D8"/>
    <w:rsid w:val="00250D6B"/>
    <w:rsid w:val="00250F4C"/>
    <w:rsid w:val="00267596"/>
    <w:rsid w:val="002710D9"/>
    <w:rsid w:val="002811AA"/>
    <w:rsid w:val="002840BF"/>
    <w:rsid w:val="00290F3D"/>
    <w:rsid w:val="00291BDB"/>
    <w:rsid w:val="002A0869"/>
    <w:rsid w:val="002A1506"/>
    <w:rsid w:val="002B6416"/>
    <w:rsid w:val="002C5481"/>
    <w:rsid w:val="002D2A54"/>
    <w:rsid w:val="002E1AC0"/>
    <w:rsid w:val="002E4939"/>
    <w:rsid w:val="002E4BB0"/>
    <w:rsid w:val="002F440A"/>
    <w:rsid w:val="00306A9B"/>
    <w:rsid w:val="00306F5E"/>
    <w:rsid w:val="003079BB"/>
    <w:rsid w:val="0032127A"/>
    <w:rsid w:val="00326F9D"/>
    <w:rsid w:val="0033746C"/>
    <w:rsid w:val="00350757"/>
    <w:rsid w:val="0035220E"/>
    <w:rsid w:val="00356E47"/>
    <w:rsid w:val="00366A90"/>
    <w:rsid w:val="00370F3A"/>
    <w:rsid w:val="00371749"/>
    <w:rsid w:val="0037177A"/>
    <w:rsid w:val="0037626B"/>
    <w:rsid w:val="00385EE6"/>
    <w:rsid w:val="003955FB"/>
    <w:rsid w:val="00397B9F"/>
    <w:rsid w:val="003A38CF"/>
    <w:rsid w:val="003A6055"/>
    <w:rsid w:val="003A7DE5"/>
    <w:rsid w:val="003C1789"/>
    <w:rsid w:val="003C6E2B"/>
    <w:rsid w:val="003D070E"/>
    <w:rsid w:val="003E5FA3"/>
    <w:rsid w:val="003F4A6B"/>
    <w:rsid w:val="0040356B"/>
    <w:rsid w:val="0041030A"/>
    <w:rsid w:val="004112F8"/>
    <w:rsid w:val="0041309B"/>
    <w:rsid w:val="00420E64"/>
    <w:rsid w:val="00432B78"/>
    <w:rsid w:val="00440E50"/>
    <w:rsid w:val="00450CFE"/>
    <w:rsid w:val="0045481E"/>
    <w:rsid w:val="00470464"/>
    <w:rsid w:val="00470C72"/>
    <w:rsid w:val="00472B2E"/>
    <w:rsid w:val="00490037"/>
    <w:rsid w:val="004933F7"/>
    <w:rsid w:val="004944B1"/>
    <w:rsid w:val="0049704B"/>
    <w:rsid w:val="0049747F"/>
    <w:rsid w:val="004B034F"/>
    <w:rsid w:val="004B6E7F"/>
    <w:rsid w:val="004C0D82"/>
    <w:rsid w:val="004C3305"/>
    <w:rsid w:val="004C5BAB"/>
    <w:rsid w:val="004D1480"/>
    <w:rsid w:val="004D482A"/>
    <w:rsid w:val="004D6AA4"/>
    <w:rsid w:val="004E1DD1"/>
    <w:rsid w:val="004E2767"/>
    <w:rsid w:val="004E4FA8"/>
    <w:rsid w:val="004E73E5"/>
    <w:rsid w:val="004F2729"/>
    <w:rsid w:val="00500631"/>
    <w:rsid w:val="00502761"/>
    <w:rsid w:val="0050329F"/>
    <w:rsid w:val="00515E1A"/>
    <w:rsid w:val="00516B36"/>
    <w:rsid w:val="00521EAC"/>
    <w:rsid w:val="0052549E"/>
    <w:rsid w:val="005302D6"/>
    <w:rsid w:val="00532AAC"/>
    <w:rsid w:val="00537BD3"/>
    <w:rsid w:val="005457D0"/>
    <w:rsid w:val="00545909"/>
    <w:rsid w:val="00550FA6"/>
    <w:rsid w:val="0055552F"/>
    <w:rsid w:val="005571BE"/>
    <w:rsid w:val="00562ECC"/>
    <w:rsid w:val="00562FFB"/>
    <w:rsid w:val="00564909"/>
    <w:rsid w:val="005678C3"/>
    <w:rsid w:val="005712AE"/>
    <w:rsid w:val="00572D2F"/>
    <w:rsid w:val="0057640A"/>
    <w:rsid w:val="00577C56"/>
    <w:rsid w:val="00581353"/>
    <w:rsid w:val="00592755"/>
    <w:rsid w:val="005A3A06"/>
    <w:rsid w:val="005A6A36"/>
    <w:rsid w:val="005D736A"/>
    <w:rsid w:val="005E2DE2"/>
    <w:rsid w:val="005E311A"/>
    <w:rsid w:val="005F1DEF"/>
    <w:rsid w:val="005F6E97"/>
    <w:rsid w:val="00616857"/>
    <w:rsid w:val="00616B28"/>
    <w:rsid w:val="006265CA"/>
    <w:rsid w:val="00627865"/>
    <w:rsid w:val="00632F92"/>
    <w:rsid w:val="00636CA6"/>
    <w:rsid w:val="00637980"/>
    <w:rsid w:val="00642C8E"/>
    <w:rsid w:val="006602FC"/>
    <w:rsid w:val="0066660E"/>
    <w:rsid w:val="00666E3A"/>
    <w:rsid w:val="006704F3"/>
    <w:rsid w:val="00676AEA"/>
    <w:rsid w:val="0067738D"/>
    <w:rsid w:val="00682890"/>
    <w:rsid w:val="0068629F"/>
    <w:rsid w:val="00686620"/>
    <w:rsid w:val="006938CF"/>
    <w:rsid w:val="006A4716"/>
    <w:rsid w:val="006B0250"/>
    <w:rsid w:val="006B211C"/>
    <w:rsid w:val="006B3678"/>
    <w:rsid w:val="006C1E88"/>
    <w:rsid w:val="006D30DF"/>
    <w:rsid w:val="006D47E9"/>
    <w:rsid w:val="006D4E12"/>
    <w:rsid w:val="006E7622"/>
    <w:rsid w:val="006F4B31"/>
    <w:rsid w:val="00705ABB"/>
    <w:rsid w:val="00715373"/>
    <w:rsid w:val="00716FD1"/>
    <w:rsid w:val="0072401D"/>
    <w:rsid w:val="00724427"/>
    <w:rsid w:val="0073086E"/>
    <w:rsid w:val="00735916"/>
    <w:rsid w:val="00740468"/>
    <w:rsid w:val="00745257"/>
    <w:rsid w:val="00745D2D"/>
    <w:rsid w:val="00752BA3"/>
    <w:rsid w:val="00754859"/>
    <w:rsid w:val="007634AC"/>
    <w:rsid w:val="00784169"/>
    <w:rsid w:val="00784FA9"/>
    <w:rsid w:val="00793C13"/>
    <w:rsid w:val="00794143"/>
    <w:rsid w:val="00794724"/>
    <w:rsid w:val="00795E45"/>
    <w:rsid w:val="007A560B"/>
    <w:rsid w:val="007B364A"/>
    <w:rsid w:val="007D2CD1"/>
    <w:rsid w:val="007D48FF"/>
    <w:rsid w:val="007E2B19"/>
    <w:rsid w:val="007E5308"/>
    <w:rsid w:val="00810940"/>
    <w:rsid w:val="00810FA8"/>
    <w:rsid w:val="0081205B"/>
    <w:rsid w:val="00816AB5"/>
    <w:rsid w:val="008261B5"/>
    <w:rsid w:val="00836273"/>
    <w:rsid w:val="00840846"/>
    <w:rsid w:val="00843BDA"/>
    <w:rsid w:val="0084437A"/>
    <w:rsid w:val="008618C0"/>
    <w:rsid w:val="00865890"/>
    <w:rsid w:val="008709FE"/>
    <w:rsid w:val="008857CF"/>
    <w:rsid w:val="00894518"/>
    <w:rsid w:val="00894C43"/>
    <w:rsid w:val="00895D98"/>
    <w:rsid w:val="00896A00"/>
    <w:rsid w:val="008A0F9D"/>
    <w:rsid w:val="008A126F"/>
    <w:rsid w:val="008C080F"/>
    <w:rsid w:val="008C28A4"/>
    <w:rsid w:val="008C3399"/>
    <w:rsid w:val="008E12DD"/>
    <w:rsid w:val="008F4665"/>
    <w:rsid w:val="009002F5"/>
    <w:rsid w:val="00903575"/>
    <w:rsid w:val="00906982"/>
    <w:rsid w:val="0090716C"/>
    <w:rsid w:val="009116A1"/>
    <w:rsid w:val="00912156"/>
    <w:rsid w:val="0092715F"/>
    <w:rsid w:val="00932E18"/>
    <w:rsid w:val="00941108"/>
    <w:rsid w:val="00943BFA"/>
    <w:rsid w:val="0095610F"/>
    <w:rsid w:val="0099225F"/>
    <w:rsid w:val="0099237E"/>
    <w:rsid w:val="009A2E47"/>
    <w:rsid w:val="009A7074"/>
    <w:rsid w:val="009B0069"/>
    <w:rsid w:val="009B3370"/>
    <w:rsid w:val="009C3C21"/>
    <w:rsid w:val="009C682C"/>
    <w:rsid w:val="009D2355"/>
    <w:rsid w:val="009D3F46"/>
    <w:rsid w:val="009E242A"/>
    <w:rsid w:val="009F2A5B"/>
    <w:rsid w:val="009F4FB6"/>
    <w:rsid w:val="009F6208"/>
    <w:rsid w:val="009F6580"/>
    <w:rsid w:val="00A00AE2"/>
    <w:rsid w:val="00A041FA"/>
    <w:rsid w:val="00A04C83"/>
    <w:rsid w:val="00A2137D"/>
    <w:rsid w:val="00A226B9"/>
    <w:rsid w:val="00A245BB"/>
    <w:rsid w:val="00A31F16"/>
    <w:rsid w:val="00A56E31"/>
    <w:rsid w:val="00A66FE2"/>
    <w:rsid w:val="00A74624"/>
    <w:rsid w:val="00A74B87"/>
    <w:rsid w:val="00A772D1"/>
    <w:rsid w:val="00A81549"/>
    <w:rsid w:val="00A90EA6"/>
    <w:rsid w:val="00A94AF6"/>
    <w:rsid w:val="00AA0552"/>
    <w:rsid w:val="00AE226C"/>
    <w:rsid w:val="00AE2276"/>
    <w:rsid w:val="00AE78AF"/>
    <w:rsid w:val="00AF31D4"/>
    <w:rsid w:val="00B1558E"/>
    <w:rsid w:val="00B15FAF"/>
    <w:rsid w:val="00B2100C"/>
    <w:rsid w:val="00B42EFE"/>
    <w:rsid w:val="00B46161"/>
    <w:rsid w:val="00B467F7"/>
    <w:rsid w:val="00B50BAC"/>
    <w:rsid w:val="00B520D2"/>
    <w:rsid w:val="00B5260A"/>
    <w:rsid w:val="00B624D8"/>
    <w:rsid w:val="00B819ED"/>
    <w:rsid w:val="00B86A04"/>
    <w:rsid w:val="00B90E7E"/>
    <w:rsid w:val="00B92517"/>
    <w:rsid w:val="00B93544"/>
    <w:rsid w:val="00B973C4"/>
    <w:rsid w:val="00BA17C5"/>
    <w:rsid w:val="00BA3918"/>
    <w:rsid w:val="00BA574E"/>
    <w:rsid w:val="00BB2B7C"/>
    <w:rsid w:val="00BE385A"/>
    <w:rsid w:val="00BE459B"/>
    <w:rsid w:val="00BE6307"/>
    <w:rsid w:val="00BE779C"/>
    <w:rsid w:val="00BF4AA1"/>
    <w:rsid w:val="00C0248F"/>
    <w:rsid w:val="00C02E34"/>
    <w:rsid w:val="00C12BB6"/>
    <w:rsid w:val="00C2089B"/>
    <w:rsid w:val="00C24554"/>
    <w:rsid w:val="00C3397D"/>
    <w:rsid w:val="00C42B92"/>
    <w:rsid w:val="00C50BEA"/>
    <w:rsid w:val="00C626AC"/>
    <w:rsid w:val="00C819B4"/>
    <w:rsid w:val="00C85F0A"/>
    <w:rsid w:val="00C92112"/>
    <w:rsid w:val="00C94DD6"/>
    <w:rsid w:val="00CA449C"/>
    <w:rsid w:val="00CB2163"/>
    <w:rsid w:val="00CB6BF0"/>
    <w:rsid w:val="00CD193B"/>
    <w:rsid w:val="00CD65CF"/>
    <w:rsid w:val="00CE39C0"/>
    <w:rsid w:val="00CF22A4"/>
    <w:rsid w:val="00CF380A"/>
    <w:rsid w:val="00CF7A98"/>
    <w:rsid w:val="00D00810"/>
    <w:rsid w:val="00D22228"/>
    <w:rsid w:val="00D47DC1"/>
    <w:rsid w:val="00D55491"/>
    <w:rsid w:val="00D60819"/>
    <w:rsid w:val="00D647E7"/>
    <w:rsid w:val="00D70D48"/>
    <w:rsid w:val="00D905DF"/>
    <w:rsid w:val="00D919F2"/>
    <w:rsid w:val="00D96E64"/>
    <w:rsid w:val="00DA6B68"/>
    <w:rsid w:val="00DB333C"/>
    <w:rsid w:val="00DB33F5"/>
    <w:rsid w:val="00DC07EC"/>
    <w:rsid w:val="00DC17CA"/>
    <w:rsid w:val="00DD4A44"/>
    <w:rsid w:val="00DD6017"/>
    <w:rsid w:val="00DE587A"/>
    <w:rsid w:val="00DE64B2"/>
    <w:rsid w:val="00E26164"/>
    <w:rsid w:val="00E33B42"/>
    <w:rsid w:val="00E35B73"/>
    <w:rsid w:val="00E5061B"/>
    <w:rsid w:val="00E53FB9"/>
    <w:rsid w:val="00E549B4"/>
    <w:rsid w:val="00E67FF4"/>
    <w:rsid w:val="00E7277E"/>
    <w:rsid w:val="00E87ACC"/>
    <w:rsid w:val="00E87E5E"/>
    <w:rsid w:val="00E927F0"/>
    <w:rsid w:val="00E95EEE"/>
    <w:rsid w:val="00E96317"/>
    <w:rsid w:val="00EA2AA8"/>
    <w:rsid w:val="00EA316C"/>
    <w:rsid w:val="00EA3F11"/>
    <w:rsid w:val="00EA4D43"/>
    <w:rsid w:val="00EA79A5"/>
    <w:rsid w:val="00EB1C2F"/>
    <w:rsid w:val="00EB416D"/>
    <w:rsid w:val="00EB51A6"/>
    <w:rsid w:val="00EC17E8"/>
    <w:rsid w:val="00EC3946"/>
    <w:rsid w:val="00EC787D"/>
    <w:rsid w:val="00ED6CDF"/>
    <w:rsid w:val="00EE5A0F"/>
    <w:rsid w:val="00EE77E9"/>
    <w:rsid w:val="00EF7709"/>
    <w:rsid w:val="00F01F82"/>
    <w:rsid w:val="00F04C10"/>
    <w:rsid w:val="00F15C17"/>
    <w:rsid w:val="00F2045F"/>
    <w:rsid w:val="00F24D2C"/>
    <w:rsid w:val="00F30755"/>
    <w:rsid w:val="00F30C39"/>
    <w:rsid w:val="00F3423D"/>
    <w:rsid w:val="00F533D8"/>
    <w:rsid w:val="00F629EE"/>
    <w:rsid w:val="00F63A25"/>
    <w:rsid w:val="00F67917"/>
    <w:rsid w:val="00F732F5"/>
    <w:rsid w:val="00F75885"/>
    <w:rsid w:val="00F836F0"/>
    <w:rsid w:val="00FA1022"/>
    <w:rsid w:val="00FB4C28"/>
    <w:rsid w:val="00FC1FB3"/>
    <w:rsid w:val="00FC3F4F"/>
    <w:rsid w:val="00FC454E"/>
    <w:rsid w:val="00FD0A92"/>
    <w:rsid w:val="00FD38B7"/>
    <w:rsid w:val="00FE0E64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B1057"/>
  <w15:docId w15:val="{45C818C9-8025-4402-A3BC-9FB51DA9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D47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footer"/>
    <w:basedOn w:val="a"/>
    <w:link w:val="a5"/>
    <w:rsid w:val="00F75885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5">
    <w:name w:val="Нижний колонтитул Знак"/>
    <w:basedOn w:val="a0"/>
    <w:link w:val="a4"/>
    <w:rsid w:val="00F75885"/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6">
    <w:name w:val="Нормальний текст"/>
    <w:basedOn w:val="a"/>
    <w:rsid w:val="00F7588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7">
    <w:name w:val="Назва документа"/>
    <w:basedOn w:val="a"/>
    <w:next w:val="a6"/>
    <w:rsid w:val="00E67FF4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9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37E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F2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F22A4"/>
  </w:style>
  <w:style w:type="character" w:customStyle="1" w:styleId="fontstyle01">
    <w:name w:val="fontstyle01"/>
    <w:basedOn w:val="a0"/>
    <w:rsid w:val="0005120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117F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D0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D0A92"/>
    <w:rPr>
      <w:rFonts w:ascii="Courier New" w:eastAsia="Times New Roman" w:hAnsi="Courier New" w:cs="Courier New"/>
      <w:sz w:val="20"/>
      <w:szCs w:val="20"/>
    </w:rPr>
  </w:style>
  <w:style w:type="paragraph" w:customStyle="1" w:styleId="ad">
    <w:name w:val="Глава документу"/>
    <w:basedOn w:val="a"/>
    <w:next w:val="a"/>
    <w:rsid w:val="005E311A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e">
    <w:name w:val="Час та місце"/>
    <w:basedOn w:val="a"/>
    <w:rsid w:val="005E311A"/>
    <w:pPr>
      <w:keepNext/>
      <w:keepLine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C1278-3DBC-4BB5-BB65-4F5946D9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2065</Words>
  <Characters>11775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Truxan</dc:creator>
  <cp:keywords/>
  <dc:description/>
  <cp:lastModifiedBy>PC</cp:lastModifiedBy>
  <cp:revision>45</cp:revision>
  <cp:lastPrinted>2024-01-22T15:04:00Z</cp:lastPrinted>
  <dcterms:created xsi:type="dcterms:W3CDTF">2024-01-22T15:03:00Z</dcterms:created>
  <dcterms:modified xsi:type="dcterms:W3CDTF">2026-01-21T15:08:00Z</dcterms:modified>
</cp:coreProperties>
</file>